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F250" w14:textId="71D8368B" w:rsidR="00294A11" w:rsidRDefault="003D424B" w:rsidP="003D424B">
      <w:pPr>
        <w:pStyle w:val="BodyText"/>
        <w:ind w:left="0" w:firstLine="0"/>
        <w:jc w:val="center"/>
        <w:rPr>
          <w:rFonts w:ascii="Times New Roman"/>
          <w:sz w:val="20"/>
        </w:rPr>
      </w:pPr>
      <w:r>
        <w:rPr>
          <w:rFonts w:ascii="Times New Roman"/>
          <w:noProof/>
          <w:sz w:val="20"/>
        </w:rPr>
        <w:drawing>
          <wp:inline distT="0" distB="0" distL="0" distR="0" wp14:anchorId="0EB1642A" wp14:editId="79632D57">
            <wp:extent cx="3524250" cy="1052888"/>
            <wp:effectExtent l="0" t="0" r="0" b="0"/>
            <wp:docPr id="2130146431" name="Picture 2" descr="A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46431" name="Picture 2" descr="A purple and yellow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3143" cy="1058532"/>
                    </a:xfrm>
                    <a:prstGeom prst="rect">
                      <a:avLst/>
                    </a:prstGeom>
                  </pic:spPr>
                </pic:pic>
              </a:graphicData>
            </a:graphic>
          </wp:inline>
        </w:drawing>
      </w:r>
    </w:p>
    <w:p w14:paraId="7157F251" w14:textId="77777777" w:rsidR="00294A11" w:rsidRDefault="00294A11">
      <w:pPr>
        <w:pStyle w:val="BodyText"/>
        <w:ind w:left="0" w:firstLine="0"/>
        <w:rPr>
          <w:rFonts w:ascii="Times New Roman"/>
          <w:sz w:val="18"/>
        </w:rPr>
      </w:pPr>
    </w:p>
    <w:p w14:paraId="7157F252" w14:textId="77777777" w:rsidR="00294A11" w:rsidRDefault="003D31D4">
      <w:pPr>
        <w:pStyle w:val="Heading1"/>
      </w:pPr>
      <w:r>
        <w:t>Job Description</w:t>
      </w:r>
    </w:p>
    <w:p w14:paraId="7157F253" w14:textId="77777777" w:rsidR="00294A11" w:rsidRDefault="003D31D4">
      <w:pPr>
        <w:spacing w:before="186"/>
        <w:ind w:left="3053" w:right="3053"/>
        <w:jc w:val="center"/>
        <w:rPr>
          <w:b/>
          <w:sz w:val="28"/>
        </w:rPr>
      </w:pPr>
      <w:r>
        <w:rPr>
          <w:b/>
          <w:sz w:val="28"/>
        </w:rPr>
        <w:t>Capital Campaign Coordinator</w:t>
      </w:r>
    </w:p>
    <w:p w14:paraId="7157F254" w14:textId="67C91A0E" w:rsidR="00294A11" w:rsidRDefault="003D31D4">
      <w:pPr>
        <w:spacing w:before="25"/>
        <w:ind w:left="3052" w:right="3053"/>
        <w:jc w:val="center"/>
        <w:rPr>
          <w:sz w:val="24"/>
        </w:rPr>
      </w:pPr>
      <w:r>
        <w:rPr>
          <w:sz w:val="24"/>
        </w:rPr>
        <w:t>Full time</w:t>
      </w:r>
    </w:p>
    <w:p w14:paraId="7157F255" w14:textId="77777777" w:rsidR="00294A11" w:rsidRDefault="00294A11">
      <w:pPr>
        <w:pStyle w:val="BodyText"/>
        <w:ind w:left="0" w:firstLine="0"/>
        <w:rPr>
          <w:sz w:val="17"/>
        </w:rPr>
      </w:pPr>
    </w:p>
    <w:p w14:paraId="7157F256" w14:textId="77777777" w:rsidR="00294A11" w:rsidRDefault="003D31D4">
      <w:pPr>
        <w:pStyle w:val="Heading2"/>
        <w:spacing w:before="56"/>
      </w:pPr>
      <w:r>
        <w:pict w14:anchorId="7157F2AB">
          <v:shape id="_x0000_s1033" style="position:absolute;left:0;text-align:left;margin-left:70.55pt;margin-top:18.55pt;width:470.9pt;height:.1pt;z-index:-251658240;mso-wrap-distance-left:0;mso-wrap-distance-right:0;mso-position-horizontal-relative:page" coordorigin="1411,371" coordsize="9418,0" path="m1411,371r9418,e" filled="f" strokeweight=".48pt">
            <v:path arrowok="t"/>
            <w10:wrap type="topAndBottom" anchorx="page"/>
          </v:shape>
        </w:pict>
      </w:r>
      <w:r>
        <w:t>Working relationships</w:t>
      </w:r>
    </w:p>
    <w:p w14:paraId="7157F257" w14:textId="77777777" w:rsidR="00294A11" w:rsidRDefault="00294A11">
      <w:pPr>
        <w:pStyle w:val="BodyText"/>
        <w:spacing w:before="1"/>
        <w:ind w:left="0" w:firstLine="0"/>
        <w:rPr>
          <w:b/>
          <w:sz w:val="6"/>
        </w:rPr>
      </w:pPr>
    </w:p>
    <w:p w14:paraId="7E1DBA90" w14:textId="4D8BCEBA" w:rsidR="00D04093" w:rsidRDefault="0080634C" w:rsidP="00D04093">
      <w:pPr>
        <w:spacing w:before="56" w:line="273" w:lineRule="auto"/>
        <w:ind w:left="139" w:right="4873"/>
        <w:rPr>
          <w:b/>
        </w:rPr>
      </w:pPr>
      <w:r>
        <w:rPr>
          <w:b/>
        </w:rPr>
        <w:t>Direct Supervisor:</w:t>
      </w:r>
      <w:r>
        <w:rPr>
          <w:b/>
        </w:rPr>
        <w:tab/>
      </w:r>
      <w:r w:rsidR="00EB3DCC" w:rsidRPr="0080634C">
        <w:rPr>
          <w:bCs/>
        </w:rPr>
        <w:t>President &amp; CEO</w:t>
      </w:r>
    </w:p>
    <w:p w14:paraId="4BBBB260" w14:textId="7B7041AD" w:rsidR="00D04093" w:rsidRDefault="00D04093" w:rsidP="0080634C">
      <w:pPr>
        <w:spacing w:before="56" w:line="273" w:lineRule="auto"/>
        <w:ind w:left="139" w:right="10"/>
        <w:rPr>
          <w:b/>
        </w:rPr>
      </w:pPr>
      <w:r>
        <w:rPr>
          <w:b/>
        </w:rPr>
        <w:t>Task Supervisor:</w:t>
      </w:r>
      <w:r>
        <w:rPr>
          <w:b/>
        </w:rPr>
        <w:tab/>
      </w:r>
      <w:r w:rsidRPr="0080634C">
        <w:rPr>
          <w:bCs/>
        </w:rPr>
        <w:t>Vice President of Strategic</w:t>
      </w:r>
      <w:r w:rsidR="0080634C" w:rsidRPr="0080634C">
        <w:rPr>
          <w:bCs/>
        </w:rPr>
        <w:t xml:space="preserve"> </w:t>
      </w:r>
      <w:r w:rsidRPr="0080634C">
        <w:rPr>
          <w:bCs/>
        </w:rPr>
        <w:t>Initiatives &amp; Development</w:t>
      </w:r>
    </w:p>
    <w:p w14:paraId="7157F258" w14:textId="304D8771" w:rsidR="00294A11" w:rsidRDefault="003D31D4" w:rsidP="00D04093">
      <w:pPr>
        <w:spacing w:before="56" w:line="273" w:lineRule="auto"/>
        <w:ind w:left="139" w:right="4873"/>
      </w:pPr>
      <w:r>
        <w:rPr>
          <w:b/>
        </w:rPr>
        <w:t>Board</w:t>
      </w:r>
      <w:r>
        <w:rPr>
          <w:b/>
          <w:spacing w:val="-4"/>
        </w:rPr>
        <w:t xml:space="preserve"> </w:t>
      </w:r>
      <w:r>
        <w:rPr>
          <w:b/>
        </w:rPr>
        <w:t>Committee(s):</w:t>
      </w:r>
      <w:r>
        <w:rPr>
          <w:b/>
        </w:rPr>
        <w:tab/>
      </w:r>
      <w:r>
        <w:t>N/A</w:t>
      </w:r>
    </w:p>
    <w:p w14:paraId="7157F259" w14:textId="37A13604" w:rsidR="00294A11" w:rsidRDefault="003D31D4" w:rsidP="00D04093">
      <w:pPr>
        <w:spacing w:before="5"/>
        <w:ind w:left="140"/>
      </w:pPr>
      <w:r>
        <w:rPr>
          <w:b/>
        </w:rPr>
        <w:t>Collaborates</w:t>
      </w:r>
      <w:r>
        <w:rPr>
          <w:b/>
          <w:spacing w:val="-4"/>
        </w:rPr>
        <w:t xml:space="preserve"> </w:t>
      </w:r>
      <w:r>
        <w:rPr>
          <w:b/>
        </w:rPr>
        <w:t>with:</w:t>
      </w:r>
      <w:r>
        <w:rPr>
          <w:b/>
        </w:rPr>
        <w:tab/>
      </w:r>
      <w:r w:rsidR="005F03A8" w:rsidRPr="00FA4324">
        <w:rPr>
          <w:bCs/>
        </w:rPr>
        <w:t xml:space="preserve">Capital Campaign Cabinet, </w:t>
      </w:r>
      <w:r w:rsidR="00FA4324" w:rsidRPr="00FA4324">
        <w:rPr>
          <w:bCs/>
        </w:rPr>
        <w:t>Executive Leadership Team</w:t>
      </w:r>
    </w:p>
    <w:p w14:paraId="7157F25A" w14:textId="77777777" w:rsidR="00294A11" w:rsidRDefault="00294A11">
      <w:pPr>
        <w:pStyle w:val="BodyText"/>
        <w:ind w:left="0" w:firstLine="0"/>
      </w:pPr>
    </w:p>
    <w:p w14:paraId="7157F25B" w14:textId="77777777" w:rsidR="00294A11" w:rsidRDefault="00294A11">
      <w:pPr>
        <w:pStyle w:val="BodyText"/>
        <w:spacing w:before="1"/>
        <w:ind w:left="0" w:firstLine="0"/>
        <w:rPr>
          <w:sz w:val="18"/>
        </w:rPr>
      </w:pPr>
    </w:p>
    <w:p w14:paraId="7157F25C" w14:textId="77777777" w:rsidR="00294A11" w:rsidRDefault="003D31D4">
      <w:pPr>
        <w:pStyle w:val="Heading2"/>
      </w:pPr>
      <w:r>
        <w:pict w14:anchorId="7157F2AC">
          <v:shape id="_x0000_s1032" style="position:absolute;left:0;text-align:left;margin-left:70.55pt;margin-top:15.75pt;width:470.9pt;height:.1pt;z-index:-251657216;mso-wrap-distance-left:0;mso-wrap-distance-right:0;mso-position-horizontal-relative:page" coordorigin="1411,315" coordsize="9418,0" path="m1411,315r9418,e" filled="f" strokeweight=".16969mm">
            <v:path arrowok="t"/>
            <w10:wrap type="topAndBottom" anchorx="page"/>
          </v:shape>
        </w:pict>
      </w:r>
      <w:r>
        <w:t>Position summary</w:t>
      </w:r>
    </w:p>
    <w:p w14:paraId="7157F25D" w14:textId="77777777" w:rsidR="00294A11" w:rsidRDefault="00294A11">
      <w:pPr>
        <w:pStyle w:val="BodyText"/>
        <w:spacing w:before="1"/>
        <w:ind w:left="0" w:firstLine="0"/>
        <w:rPr>
          <w:b/>
          <w:sz w:val="6"/>
        </w:rPr>
      </w:pPr>
    </w:p>
    <w:p w14:paraId="7157F25E" w14:textId="670FCB57" w:rsidR="00294A11" w:rsidRDefault="003D31D4" w:rsidP="00D67831">
      <w:pPr>
        <w:pStyle w:val="BodyText"/>
        <w:spacing w:before="56"/>
        <w:ind w:left="139" w:right="139" w:firstLine="0"/>
        <w:jc w:val="both"/>
      </w:pPr>
      <w:r>
        <w:t xml:space="preserve">The Capital Campaign Coordinator executes administrative support of capital campaign initiatives, internal events, major giving, and third-party events for </w:t>
      </w:r>
      <w:r w:rsidR="00FA4324">
        <w:t>the Lighthouse of Broward for the Blind &amp; Visually Impaired (LHOB)</w:t>
      </w:r>
      <w:r>
        <w:t xml:space="preserve">. The </w:t>
      </w:r>
      <w:proofErr w:type="gramStart"/>
      <w:r>
        <w:t>Coordinator</w:t>
      </w:r>
      <w:proofErr w:type="gramEnd"/>
      <w:r>
        <w:t xml:space="preserve"> applies exceptional organizational and database management skills to ensure details are captured accurately for all activities. Interacting with donors and volunteers respectfully and professionally in person, by phone, and in writing are</w:t>
      </w:r>
      <w:r>
        <w:t xml:space="preserve"> regular expectations. The coordinator works closely with all </w:t>
      </w:r>
      <w:r w:rsidR="007A1886">
        <w:t>LHOB</w:t>
      </w:r>
      <w:r>
        <w:t xml:space="preserve"> staff to execute the operational and strategic plans of the </w:t>
      </w:r>
      <w:r w:rsidR="007A1886">
        <w:t>Capital Campaign Committee</w:t>
      </w:r>
      <w:r>
        <w:t xml:space="preserve"> and is a team player with a donor centric approach.</w:t>
      </w:r>
    </w:p>
    <w:p w14:paraId="7157F25F" w14:textId="77777777" w:rsidR="00294A11" w:rsidRDefault="00294A11">
      <w:pPr>
        <w:pStyle w:val="BodyText"/>
        <w:ind w:left="0" w:firstLine="0"/>
      </w:pPr>
    </w:p>
    <w:p w14:paraId="7157F260" w14:textId="77777777" w:rsidR="00294A11" w:rsidRDefault="003D31D4">
      <w:pPr>
        <w:pStyle w:val="Heading2"/>
        <w:spacing w:before="182"/>
      </w:pPr>
      <w:r>
        <w:pict w14:anchorId="7157F2AD">
          <v:shape id="_x0000_s1031" style="position:absolute;left:0;text-align:left;margin-left:70.55pt;margin-top:24.85pt;width:470.9pt;height:.1pt;z-index:-251656192;mso-wrap-distance-left:0;mso-wrap-distance-right:0;mso-position-horizontal-relative:page" coordorigin="1411,497" coordsize="9418,0" path="m1411,497r9418,e" filled="f" strokeweight=".48pt">
            <v:path arrowok="t"/>
            <w10:wrap type="topAndBottom" anchorx="page"/>
          </v:shape>
        </w:pict>
      </w:r>
      <w:r>
        <w:t>Responsibilities</w:t>
      </w:r>
    </w:p>
    <w:p w14:paraId="7157F261" w14:textId="77777777" w:rsidR="00294A11" w:rsidRDefault="00294A11">
      <w:pPr>
        <w:pStyle w:val="BodyText"/>
        <w:spacing w:before="1"/>
        <w:ind w:left="0" w:firstLine="0"/>
        <w:rPr>
          <w:b/>
          <w:sz w:val="6"/>
        </w:rPr>
      </w:pPr>
    </w:p>
    <w:p w14:paraId="7157F262" w14:textId="77777777" w:rsidR="00294A11" w:rsidRDefault="003D31D4">
      <w:pPr>
        <w:spacing w:before="56"/>
        <w:ind w:left="140"/>
        <w:rPr>
          <w:b/>
        </w:rPr>
      </w:pPr>
      <w:r>
        <w:rPr>
          <w:b/>
        </w:rPr>
        <w:t>Administration of capital camp</w:t>
      </w:r>
      <w:r>
        <w:rPr>
          <w:b/>
        </w:rPr>
        <w:t>aign office</w:t>
      </w:r>
    </w:p>
    <w:p w14:paraId="7157F263" w14:textId="77777777" w:rsidR="00294A11" w:rsidRDefault="003D31D4" w:rsidP="00D67831">
      <w:pPr>
        <w:pStyle w:val="ListParagraph"/>
        <w:numPr>
          <w:ilvl w:val="0"/>
          <w:numId w:val="1"/>
        </w:numPr>
        <w:tabs>
          <w:tab w:val="left" w:pos="859"/>
          <w:tab w:val="left" w:pos="861"/>
        </w:tabs>
        <w:spacing w:before="1" w:line="259" w:lineRule="auto"/>
        <w:ind w:right="576" w:hanging="360"/>
        <w:jc w:val="both"/>
        <w:rPr>
          <w:rFonts w:ascii="Symbol" w:hAnsi="Symbol"/>
        </w:rPr>
      </w:pPr>
      <w:r>
        <w:t>Provide support to the Capital Campaign Manager and maintain effective day-to-day administration of the capital campaign office which includes scheduling meetings, providing administrative support, and other duties as</w:t>
      </w:r>
      <w:r>
        <w:rPr>
          <w:spacing w:val="-8"/>
        </w:rPr>
        <w:t xml:space="preserve"> </w:t>
      </w:r>
      <w:proofErr w:type="gramStart"/>
      <w:r>
        <w:t>required</w:t>
      </w:r>
      <w:proofErr w:type="gramEnd"/>
    </w:p>
    <w:p w14:paraId="7157F264" w14:textId="77777777" w:rsidR="00294A11" w:rsidRDefault="003D31D4" w:rsidP="00D67831">
      <w:pPr>
        <w:pStyle w:val="ListParagraph"/>
        <w:numPr>
          <w:ilvl w:val="0"/>
          <w:numId w:val="1"/>
        </w:numPr>
        <w:tabs>
          <w:tab w:val="left" w:pos="859"/>
          <w:tab w:val="left" w:pos="860"/>
        </w:tabs>
        <w:spacing w:line="279" w:lineRule="exact"/>
        <w:jc w:val="both"/>
        <w:rPr>
          <w:rFonts w:ascii="Symbol" w:hAnsi="Symbol"/>
        </w:rPr>
      </w:pPr>
      <w:r>
        <w:t xml:space="preserve">Greet guests and </w:t>
      </w:r>
      <w:r>
        <w:t>process donations at the capital campaign</w:t>
      </w:r>
      <w:r>
        <w:rPr>
          <w:spacing w:val="-12"/>
        </w:rPr>
        <w:t xml:space="preserve"> </w:t>
      </w:r>
      <w:proofErr w:type="gramStart"/>
      <w:r>
        <w:t>office</w:t>
      </w:r>
      <w:proofErr w:type="gramEnd"/>
    </w:p>
    <w:p w14:paraId="7157F265" w14:textId="77777777" w:rsidR="00294A11" w:rsidRDefault="003D31D4" w:rsidP="00D67831">
      <w:pPr>
        <w:pStyle w:val="ListParagraph"/>
        <w:numPr>
          <w:ilvl w:val="0"/>
          <w:numId w:val="1"/>
        </w:numPr>
        <w:tabs>
          <w:tab w:val="left" w:pos="859"/>
          <w:tab w:val="left" w:pos="860"/>
        </w:tabs>
        <w:spacing w:before="22"/>
        <w:jc w:val="both"/>
        <w:rPr>
          <w:rFonts w:ascii="Symbol" w:hAnsi="Symbol"/>
        </w:rPr>
      </w:pPr>
      <w:r>
        <w:t>Respond to inquiries from donors and others in person, on the phone, and/or in</w:t>
      </w:r>
      <w:r>
        <w:rPr>
          <w:spacing w:val="-19"/>
        </w:rPr>
        <w:t xml:space="preserve"> </w:t>
      </w:r>
      <w:proofErr w:type="gramStart"/>
      <w:r>
        <w:t>writing</w:t>
      </w:r>
      <w:proofErr w:type="gramEnd"/>
    </w:p>
    <w:p w14:paraId="7157F266" w14:textId="77777777" w:rsidR="00294A11" w:rsidRDefault="003D31D4" w:rsidP="00D67831">
      <w:pPr>
        <w:pStyle w:val="ListParagraph"/>
        <w:numPr>
          <w:ilvl w:val="0"/>
          <w:numId w:val="1"/>
        </w:numPr>
        <w:tabs>
          <w:tab w:val="left" w:pos="859"/>
          <w:tab w:val="left" w:pos="860"/>
        </w:tabs>
        <w:spacing w:before="20" w:line="259" w:lineRule="auto"/>
        <w:ind w:right="276"/>
        <w:jc w:val="both"/>
        <w:rPr>
          <w:rFonts w:ascii="Symbol" w:hAnsi="Symbol"/>
        </w:rPr>
      </w:pPr>
      <w:r>
        <w:t>Assist with planning and executing campaign events including onsite meetings and visits, confirming participants and gue</w:t>
      </w:r>
      <w:r>
        <w:t xml:space="preserve">sts, arranging for parking, greeting, catering, tour planning, and </w:t>
      </w:r>
      <w:proofErr w:type="gramStart"/>
      <w:r>
        <w:t>follow-up</w:t>
      </w:r>
      <w:proofErr w:type="gramEnd"/>
    </w:p>
    <w:p w14:paraId="7157F267" w14:textId="77777777" w:rsidR="00294A11" w:rsidRDefault="003D31D4" w:rsidP="00D67831">
      <w:pPr>
        <w:pStyle w:val="ListParagraph"/>
        <w:numPr>
          <w:ilvl w:val="0"/>
          <w:numId w:val="1"/>
        </w:numPr>
        <w:tabs>
          <w:tab w:val="left" w:pos="859"/>
          <w:tab w:val="left" w:pos="860"/>
        </w:tabs>
        <w:spacing w:line="279" w:lineRule="exact"/>
        <w:jc w:val="both"/>
        <w:rPr>
          <w:rFonts w:ascii="Symbol" w:hAnsi="Symbol"/>
        </w:rPr>
      </w:pPr>
      <w:r>
        <w:t>Participate in stewardship activities including phone calls to</w:t>
      </w:r>
      <w:r>
        <w:rPr>
          <w:spacing w:val="-8"/>
        </w:rPr>
        <w:t xml:space="preserve"> </w:t>
      </w:r>
      <w:proofErr w:type="gramStart"/>
      <w:r>
        <w:t>donors</w:t>
      </w:r>
      <w:proofErr w:type="gramEnd"/>
    </w:p>
    <w:p w14:paraId="7157F268" w14:textId="77777777" w:rsidR="00294A11" w:rsidRDefault="003D31D4" w:rsidP="00D67831">
      <w:pPr>
        <w:pStyle w:val="ListParagraph"/>
        <w:numPr>
          <w:ilvl w:val="0"/>
          <w:numId w:val="1"/>
        </w:numPr>
        <w:tabs>
          <w:tab w:val="left" w:pos="859"/>
          <w:tab w:val="left" w:pos="861"/>
        </w:tabs>
        <w:spacing w:before="22"/>
        <w:ind w:left="860" w:hanging="362"/>
        <w:jc w:val="both"/>
        <w:rPr>
          <w:rFonts w:ascii="Symbol" w:hAnsi="Symbol"/>
        </w:rPr>
      </w:pPr>
      <w:r>
        <w:t>Prepare and print various types of correspondence; fold and stuff envelopes for</w:t>
      </w:r>
      <w:r>
        <w:rPr>
          <w:spacing w:val="-21"/>
        </w:rPr>
        <w:t xml:space="preserve"> </w:t>
      </w:r>
      <w:proofErr w:type="gramStart"/>
      <w:r>
        <w:t>mailings</w:t>
      </w:r>
      <w:proofErr w:type="gramEnd"/>
    </w:p>
    <w:p w14:paraId="7157F269" w14:textId="0ADACCF2" w:rsidR="00294A11" w:rsidRDefault="003D31D4" w:rsidP="00D67831">
      <w:pPr>
        <w:pStyle w:val="ListParagraph"/>
        <w:numPr>
          <w:ilvl w:val="0"/>
          <w:numId w:val="1"/>
        </w:numPr>
        <w:tabs>
          <w:tab w:val="left" w:pos="859"/>
          <w:tab w:val="left" w:pos="861"/>
        </w:tabs>
        <w:spacing w:before="22"/>
        <w:ind w:left="860" w:hanging="362"/>
        <w:jc w:val="both"/>
        <w:rPr>
          <w:rFonts w:ascii="Symbol" w:hAnsi="Symbol"/>
        </w:rPr>
      </w:pPr>
      <w:r>
        <w:t xml:space="preserve">Assist with other responsibilities as assigned by </w:t>
      </w:r>
      <w:proofErr w:type="gramStart"/>
      <w:r w:rsidR="003F1DAF">
        <w:t>supervisors</w:t>
      </w:r>
      <w:proofErr w:type="gramEnd"/>
    </w:p>
    <w:p w14:paraId="7157F26A" w14:textId="77777777" w:rsidR="00294A11" w:rsidRDefault="003D31D4" w:rsidP="00D67831">
      <w:pPr>
        <w:pStyle w:val="Heading2"/>
        <w:spacing w:before="181"/>
        <w:ind w:left="139"/>
        <w:jc w:val="both"/>
      </w:pPr>
      <w:r>
        <w:t>Event coordination</w:t>
      </w:r>
    </w:p>
    <w:p w14:paraId="7157F26B" w14:textId="31541584" w:rsidR="00294A11" w:rsidRDefault="003D31D4" w:rsidP="00D67831">
      <w:pPr>
        <w:pStyle w:val="ListParagraph"/>
        <w:numPr>
          <w:ilvl w:val="0"/>
          <w:numId w:val="1"/>
        </w:numPr>
        <w:tabs>
          <w:tab w:val="left" w:pos="859"/>
          <w:tab w:val="left" w:pos="861"/>
        </w:tabs>
        <w:ind w:left="860" w:hanging="362"/>
        <w:jc w:val="both"/>
        <w:rPr>
          <w:rFonts w:ascii="Symbol" w:hAnsi="Symbol"/>
          <w:color w:val="212121"/>
        </w:rPr>
      </w:pPr>
      <w:r>
        <w:t xml:space="preserve">Identify third party event opportunities in </w:t>
      </w:r>
      <w:r w:rsidR="003F1DAF">
        <w:t>Broward County</w:t>
      </w:r>
    </w:p>
    <w:p w14:paraId="7157F26C" w14:textId="77777777" w:rsidR="00294A11" w:rsidRDefault="003D31D4" w:rsidP="00D67831">
      <w:pPr>
        <w:pStyle w:val="ListParagraph"/>
        <w:numPr>
          <w:ilvl w:val="0"/>
          <w:numId w:val="1"/>
        </w:numPr>
        <w:tabs>
          <w:tab w:val="left" w:pos="859"/>
          <w:tab w:val="left" w:pos="861"/>
        </w:tabs>
        <w:spacing w:before="20" w:line="259" w:lineRule="auto"/>
        <w:ind w:right="287" w:hanging="360"/>
        <w:jc w:val="both"/>
        <w:rPr>
          <w:rFonts w:ascii="Symbol" w:hAnsi="Symbol"/>
          <w:color w:val="212121"/>
        </w:rPr>
      </w:pPr>
      <w:r>
        <w:t>Manage and support third party events; this may include preparation, set-up, supporting event execution and</w:t>
      </w:r>
      <w:r>
        <w:rPr>
          <w:spacing w:val="-3"/>
        </w:rPr>
        <w:t xml:space="preserve"> </w:t>
      </w:r>
      <w:r>
        <w:t>tear-</w:t>
      </w:r>
      <w:proofErr w:type="gramStart"/>
      <w:r>
        <w:t>dow</w:t>
      </w:r>
      <w:r>
        <w:t>n</w:t>
      </w:r>
      <w:proofErr w:type="gramEnd"/>
    </w:p>
    <w:p w14:paraId="7157F26D" w14:textId="77777777" w:rsidR="00294A11" w:rsidRDefault="003D31D4" w:rsidP="00D67831">
      <w:pPr>
        <w:pStyle w:val="ListParagraph"/>
        <w:numPr>
          <w:ilvl w:val="0"/>
          <w:numId w:val="1"/>
        </w:numPr>
        <w:tabs>
          <w:tab w:val="left" w:pos="859"/>
          <w:tab w:val="left" w:pos="861"/>
        </w:tabs>
        <w:spacing w:before="1"/>
        <w:ind w:left="860" w:hanging="362"/>
        <w:jc w:val="both"/>
        <w:rPr>
          <w:rFonts w:ascii="Symbol" w:hAnsi="Symbol"/>
          <w:color w:val="212121"/>
        </w:rPr>
      </w:pPr>
      <w:r>
        <w:t>Public speaking and presentations as</w:t>
      </w:r>
      <w:r>
        <w:rPr>
          <w:spacing w:val="-4"/>
        </w:rPr>
        <w:t xml:space="preserve"> </w:t>
      </w:r>
      <w:proofErr w:type="gramStart"/>
      <w:r>
        <w:t>required</w:t>
      </w:r>
      <w:proofErr w:type="gramEnd"/>
    </w:p>
    <w:p w14:paraId="7157F26E" w14:textId="77777777" w:rsidR="00294A11" w:rsidRDefault="00294A11" w:rsidP="00D67831">
      <w:pPr>
        <w:jc w:val="both"/>
        <w:rPr>
          <w:rFonts w:ascii="Symbol" w:hAnsi="Symbol"/>
        </w:rPr>
        <w:sectPr w:rsidR="00294A11">
          <w:type w:val="continuous"/>
          <w:pgSz w:w="12240" w:h="15840"/>
          <w:pgMar w:top="1000" w:right="1300" w:bottom="280" w:left="1300" w:header="720" w:footer="720" w:gutter="0"/>
          <w:cols w:space="720"/>
        </w:sectPr>
      </w:pPr>
    </w:p>
    <w:p w14:paraId="7157F26F" w14:textId="4300A900" w:rsidR="00294A11" w:rsidRDefault="003D31D4" w:rsidP="00D67831">
      <w:pPr>
        <w:pStyle w:val="ListParagraph"/>
        <w:numPr>
          <w:ilvl w:val="0"/>
          <w:numId w:val="1"/>
        </w:numPr>
        <w:tabs>
          <w:tab w:val="left" w:pos="860"/>
          <w:tab w:val="left" w:pos="861"/>
        </w:tabs>
        <w:spacing w:before="73" w:line="259" w:lineRule="auto"/>
        <w:ind w:left="860" w:right="159"/>
        <w:jc w:val="both"/>
        <w:rPr>
          <w:rFonts w:ascii="Symbol" w:hAnsi="Symbol"/>
          <w:color w:val="212121"/>
        </w:rPr>
      </w:pPr>
      <w:r>
        <w:t xml:space="preserve">Support all logistical details associated with engagement, solicitation or stewardship events in support </w:t>
      </w:r>
      <w:r w:rsidR="00F76AFC">
        <w:t>of LHOB</w:t>
      </w:r>
      <w:r>
        <w:t xml:space="preserve">; this may include </w:t>
      </w:r>
      <w:r>
        <w:rPr>
          <w:color w:val="212121"/>
        </w:rPr>
        <w:t>compiling invitation lists, preparing briefing packages, obtainin</w:t>
      </w:r>
      <w:r>
        <w:rPr>
          <w:color w:val="212121"/>
        </w:rPr>
        <w:t>g donor awards or plaques, securing venues and catering, and executing post- event follow</w:t>
      </w:r>
      <w:r>
        <w:rPr>
          <w:color w:val="212121"/>
          <w:spacing w:val="-4"/>
        </w:rPr>
        <w:t xml:space="preserve"> </w:t>
      </w:r>
      <w:proofErr w:type="gramStart"/>
      <w:r>
        <w:rPr>
          <w:color w:val="212121"/>
        </w:rPr>
        <w:t>up</w:t>
      </w:r>
      <w:proofErr w:type="gramEnd"/>
    </w:p>
    <w:p w14:paraId="7157F270" w14:textId="5A915D92" w:rsidR="00294A11" w:rsidRDefault="003D31D4" w:rsidP="00D67831">
      <w:pPr>
        <w:pStyle w:val="ListParagraph"/>
        <w:numPr>
          <w:ilvl w:val="0"/>
          <w:numId w:val="1"/>
        </w:numPr>
        <w:tabs>
          <w:tab w:val="left" w:pos="860"/>
          <w:tab w:val="left" w:pos="861"/>
        </w:tabs>
        <w:spacing w:line="256" w:lineRule="auto"/>
        <w:ind w:right="203" w:hanging="360"/>
        <w:jc w:val="both"/>
        <w:rPr>
          <w:rFonts w:ascii="Symbol" w:hAnsi="Symbol"/>
          <w:color w:val="212121"/>
        </w:rPr>
      </w:pPr>
      <w:r>
        <w:t xml:space="preserve">Liaise with the database specialist to ensure all event specific information is recorded in </w:t>
      </w:r>
      <w:proofErr w:type="spellStart"/>
      <w:r w:rsidR="00A64458">
        <w:t>Bloomerang</w:t>
      </w:r>
      <w:proofErr w:type="spellEnd"/>
      <w:r w:rsidR="00A64458">
        <w:t xml:space="preserve"> </w:t>
      </w:r>
      <w:proofErr w:type="gramStart"/>
      <w:r w:rsidR="00A64458">
        <w:t>software</w:t>
      </w:r>
      <w:proofErr w:type="gramEnd"/>
    </w:p>
    <w:p w14:paraId="7157F271" w14:textId="77777777" w:rsidR="00294A11" w:rsidRDefault="003D31D4" w:rsidP="00D67831">
      <w:pPr>
        <w:pStyle w:val="Heading2"/>
        <w:spacing w:before="163" w:line="268" w:lineRule="exact"/>
        <w:ind w:left="139"/>
        <w:jc w:val="both"/>
      </w:pPr>
      <w:r>
        <w:t>Communications</w:t>
      </w:r>
    </w:p>
    <w:p w14:paraId="7157F272" w14:textId="1663E687" w:rsidR="00294A11" w:rsidRDefault="003D31D4" w:rsidP="00D67831">
      <w:pPr>
        <w:pStyle w:val="ListParagraph"/>
        <w:numPr>
          <w:ilvl w:val="0"/>
          <w:numId w:val="1"/>
        </w:numPr>
        <w:tabs>
          <w:tab w:val="left" w:pos="860"/>
          <w:tab w:val="left" w:pos="861"/>
        </w:tabs>
        <w:ind w:left="860" w:right="1322" w:hanging="360"/>
        <w:jc w:val="both"/>
        <w:rPr>
          <w:rFonts w:ascii="Symbol" w:hAnsi="Symbol"/>
        </w:rPr>
      </w:pPr>
      <w:r>
        <w:t xml:space="preserve">Collaborate with the communications and marketing team to ensure promotion of </w:t>
      </w:r>
      <w:r w:rsidR="00A64458">
        <w:t xml:space="preserve">LHOB </w:t>
      </w:r>
      <w:r>
        <w:t xml:space="preserve">and </w:t>
      </w:r>
      <w:proofErr w:type="gramStart"/>
      <w:r>
        <w:t>third party</w:t>
      </w:r>
      <w:proofErr w:type="gramEnd"/>
      <w:r>
        <w:t xml:space="preserve"> events on appropriate social media and other social media</w:t>
      </w:r>
      <w:r>
        <w:rPr>
          <w:spacing w:val="-2"/>
        </w:rPr>
        <w:t xml:space="preserve"> </w:t>
      </w:r>
      <w:r>
        <w:t>channels</w:t>
      </w:r>
    </w:p>
    <w:p w14:paraId="7157F279" w14:textId="77777777" w:rsidR="00294A11" w:rsidRDefault="00294A11">
      <w:pPr>
        <w:pStyle w:val="BodyText"/>
        <w:ind w:left="0" w:firstLine="0"/>
      </w:pPr>
    </w:p>
    <w:p w14:paraId="7157F27A" w14:textId="77777777" w:rsidR="00294A11" w:rsidRDefault="003D31D4">
      <w:pPr>
        <w:pStyle w:val="Heading2"/>
      </w:pPr>
      <w:r>
        <w:t>Volunteer management</w:t>
      </w:r>
    </w:p>
    <w:p w14:paraId="7157F27B" w14:textId="3CBFC769" w:rsidR="00294A11" w:rsidRDefault="003D31D4">
      <w:pPr>
        <w:pStyle w:val="ListParagraph"/>
        <w:numPr>
          <w:ilvl w:val="0"/>
          <w:numId w:val="1"/>
        </w:numPr>
        <w:tabs>
          <w:tab w:val="left" w:pos="860"/>
          <w:tab w:val="left" w:pos="861"/>
        </w:tabs>
        <w:ind w:left="860"/>
        <w:rPr>
          <w:rFonts w:ascii="Symbol" w:hAnsi="Symbol"/>
        </w:rPr>
      </w:pPr>
      <w:r>
        <w:t xml:space="preserve">Act as the primary contact for volunteers wanting to support </w:t>
      </w:r>
      <w:r w:rsidR="00A64458">
        <w:t>LHOB</w:t>
      </w:r>
      <w:r>
        <w:rPr>
          <w:spacing w:val="-17"/>
        </w:rPr>
        <w:t xml:space="preserve"> </w:t>
      </w:r>
      <w:proofErr w:type="gramStart"/>
      <w:r>
        <w:t>ac</w:t>
      </w:r>
      <w:r>
        <w:t>tivities</w:t>
      </w:r>
      <w:proofErr w:type="gramEnd"/>
    </w:p>
    <w:p w14:paraId="7157F27C" w14:textId="77777777" w:rsidR="00294A11" w:rsidRDefault="003D31D4">
      <w:pPr>
        <w:pStyle w:val="ListParagraph"/>
        <w:numPr>
          <w:ilvl w:val="0"/>
          <w:numId w:val="1"/>
        </w:numPr>
        <w:tabs>
          <w:tab w:val="left" w:pos="860"/>
          <w:tab w:val="left" w:pos="861"/>
        </w:tabs>
        <w:spacing w:before="23"/>
        <w:ind w:left="860"/>
        <w:rPr>
          <w:rFonts w:ascii="Symbol" w:hAnsi="Symbol"/>
        </w:rPr>
      </w:pPr>
      <w:r>
        <w:t>Collect information on volunteers’ abilities and</w:t>
      </w:r>
      <w:r>
        <w:rPr>
          <w:spacing w:val="-11"/>
        </w:rPr>
        <w:t xml:space="preserve"> </w:t>
      </w:r>
      <w:proofErr w:type="gramStart"/>
      <w:r>
        <w:t>skills</w:t>
      </w:r>
      <w:proofErr w:type="gramEnd"/>
    </w:p>
    <w:p w14:paraId="7157F27D" w14:textId="77777777" w:rsidR="00294A11" w:rsidRDefault="003D31D4">
      <w:pPr>
        <w:pStyle w:val="ListParagraph"/>
        <w:numPr>
          <w:ilvl w:val="0"/>
          <w:numId w:val="1"/>
        </w:numPr>
        <w:tabs>
          <w:tab w:val="left" w:pos="860"/>
          <w:tab w:val="left" w:pos="861"/>
        </w:tabs>
        <w:spacing w:before="19"/>
        <w:ind w:left="860"/>
        <w:rPr>
          <w:rFonts w:ascii="Symbol" w:hAnsi="Symbol"/>
        </w:rPr>
      </w:pPr>
      <w:r>
        <w:t>Maintain a schedule of opportunities to plan ahead for volunteer</w:t>
      </w:r>
      <w:r>
        <w:rPr>
          <w:spacing w:val="-15"/>
        </w:rPr>
        <w:t xml:space="preserve"> </w:t>
      </w:r>
      <w:proofErr w:type="gramStart"/>
      <w:r>
        <w:t>needs</w:t>
      </w:r>
      <w:proofErr w:type="gramEnd"/>
    </w:p>
    <w:p w14:paraId="7157F27E" w14:textId="77777777" w:rsidR="00294A11" w:rsidRDefault="003D31D4">
      <w:pPr>
        <w:pStyle w:val="ListParagraph"/>
        <w:numPr>
          <w:ilvl w:val="0"/>
          <w:numId w:val="1"/>
        </w:numPr>
        <w:tabs>
          <w:tab w:val="left" w:pos="861"/>
          <w:tab w:val="left" w:pos="862"/>
        </w:tabs>
        <w:spacing w:before="23"/>
        <w:ind w:left="861" w:hanging="362"/>
        <w:rPr>
          <w:rFonts w:ascii="Symbol" w:hAnsi="Symbol"/>
        </w:rPr>
      </w:pPr>
      <w:r>
        <w:t>Schedule volunteer activity including assigning responsibilities to volunteers for special</w:t>
      </w:r>
      <w:r>
        <w:rPr>
          <w:spacing w:val="-24"/>
        </w:rPr>
        <w:t xml:space="preserve"> </w:t>
      </w:r>
      <w:proofErr w:type="gramStart"/>
      <w:r>
        <w:t>events</w:t>
      </w:r>
      <w:proofErr w:type="gramEnd"/>
    </w:p>
    <w:p w14:paraId="7157F27F" w14:textId="138643A1" w:rsidR="00294A11" w:rsidRDefault="003D31D4">
      <w:pPr>
        <w:pStyle w:val="ListParagraph"/>
        <w:numPr>
          <w:ilvl w:val="0"/>
          <w:numId w:val="1"/>
        </w:numPr>
        <w:tabs>
          <w:tab w:val="left" w:pos="861"/>
          <w:tab w:val="left" w:pos="862"/>
        </w:tabs>
        <w:spacing w:before="19" w:line="259" w:lineRule="auto"/>
        <w:ind w:left="861" w:right="840"/>
        <w:rPr>
          <w:rFonts w:ascii="Symbol" w:hAnsi="Symbol"/>
        </w:rPr>
      </w:pPr>
      <w:r>
        <w:t xml:space="preserve">Maintain communication to keep volunteers up to date on opportunities and progress of </w:t>
      </w:r>
      <w:proofErr w:type="gramStart"/>
      <w:r w:rsidR="00A64458">
        <w:t>LHOB</w:t>
      </w:r>
      <w:proofErr w:type="gramEnd"/>
    </w:p>
    <w:p w14:paraId="7157F280" w14:textId="77777777" w:rsidR="00294A11" w:rsidRDefault="003D31D4">
      <w:pPr>
        <w:pStyle w:val="Heading2"/>
        <w:spacing w:before="162"/>
        <w:ind w:left="141"/>
      </w:pPr>
      <w:r>
        <w:t>Core competencies</w:t>
      </w:r>
    </w:p>
    <w:p w14:paraId="7157F281" w14:textId="77777777" w:rsidR="00294A11" w:rsidRDefault="003D31D4">
      <w:pPr>
        <w:pStyle w:val="ListParagraph"/>
        <w:numPr>
          <w:ilvl w:val="0"/>
          <w:numId w:val="1"/>
        </w:numPr>
        <w:tabs>
          <w:tab w:val="left" w:pos="861"/>
          <w:tab w:val="left" w:pos="862"/>
        </w:tabs>
        <w:spacing w:before="180"/>
        <w:ind w:left="861" w:hanging="362"/>
        <w:rPr>
          <w:rFonts w:ascii="Symbol" w:hAnsi="Symbol"/>
          <w:i/>
        </w:rPr>
      </w:pPr>
      <w:r>
        <w:t xml:space="preserve">Communication </w:t>
      </w:r>
      <w:r>
        <w:rPr>
          <w:i/>
          <w:sz w:val="18"/>
        </w:rPr>
        <w:t>(Clear verbal &amp; written communication/Effective</w:t>
      </w:r>
      <w:r>
        <w:rPr>
          <w:i/>
          <w:spacing w:val="-9"/>
          <w:sz w:val="18"/>
        </w:rPr>
        <w:t xml:space="preserve"> </w:t>
      </w:r>
      <w:r>
        <w:rPr>
          <w:i/>
          <w:sz w:val="18"/>
        </w:rPr>
        <w:t>listening)</w:t>
      </w:r>
    </w:p>
    <w:p w14:paraId="7157F282" w14:textId="77777777" w:rsidR="00294A11" w:rsidRDefault="003D31D4">
      <w:pPr>
        <w:pStyle w:val="ListParagraph"/>
        <w:numPr>
          <w:ilvl w:val="0"/>
          <w:numId w:val="1"/>
        </w:numPr>
        <w:tabs>
          <w:tab w:val="left" w:pos="860"/>
          <w:tab w:val="left" w:pos="861"/>
        </w:tabs>
        <w:spacing w:before="22"/>
        <w:ind w:left="860"/>
        <w:rPr>
          <w:rFonts w:ascii="Symbol" w:hAnsi="Symbol"/>
          <w:i/>
        </w:rPr>
      </w:pPr>
      <w:r>
        <w:t xml:space="preserve">Interpersonal skills </w:t>
      </w:r>
      <w:r>
        <w:rPr>
          <w:i/>
          <w:sz w:val="18"/>
        </w:rPr>
        <w:t>(Social sensitivity/Approachability/Building and main</w:t>
      </w:r>
      <w:r>
        <w:rPr>
          <w:i/>
          <w:sz w:val="18"/>
        </w:rPr>
        <w:t>taining</w:t>
      </w:r>
      <w:r>
        <w:rPr>
          <w:i/>
          <w:spacing w:val="-7"/>
          <w:sz w:val="18"/>
        </w:rPr>
        <w:t xml:space="preserve"> </w:t>
      </w:r>
      <w:r>
        <w:rPr>
          <w:i/>
          <w:sz w:val="18"/>
        </w:rPr>
        <w:t>relationships)</w:t>
      </w:r>
    </w:p>
    <w:p w14:paraId="7157F283" w14:textId="77777777" w:rsidR="00294A11" w:rsidRDefault="003D31D4">
      <w:pPr>
        <w:pStyle w:val="ListParagraph"/>
        <w:numPr>
          <w:ilvl w:val="0"/>
          <w:numId w:val="1"/>
        </w:numPr>
        <w:tabs>
          <w:tab w:val="left" w:pos="860"/>
          <w:tab w:val="left" w:pos="861"/>
        </w:tabs>
        <w:spacing w:before="20"/>
        <w:ind w:left="860"/>
        <w:rPr>
          <w:rFonts w:ascii="Symbol" w:hAnsi="Symbol"/>
          <w:i/>
        </w:rPr>
      </w:pPr>
      <w:r>
        <w:t xml:space="preserve">Teamwork </w:t>
      </w:r>
      <w:r>
        <w:rPr>
          <w:i/>
          <w:sz w:val="18"/>
        </w:rPr>
        <w:t>(Sharing information freely/Asking for help/Flexibility to pitch</w:t>
      </w:r>
      <w:r>
        <w:rPr>
          <w:i/>
          <w:spacing w:val="-9"/>
          <w:sz w:val="18"/>
        </w:rPr>
        <w:t xml:space="preserve"> </w:t>
      </w:r>
      <w:r>
        <w:rPr>
          <w:i/>
          <w:sz w:val="18"/>
        </w:rPr>
        <w:t>in)</w:t>
      </w:r>
    </w:p>
    <w:p w14:paraId="7157F284" w14:textId="77777777" w:rsidR="00294A11" w:rsidRDefault="003D31D4">
      <w:pPr>
        <w:pStyle w:val="ListParagraph"/>
        <w:numPr>
          <w:ilvl w:val="0"/>
          <w:numId w:val="1"/>
        </w:numPr>
        <w:tabs>
          <w:tab w:val="left" w:pos="859"/>
          <w:tab w:val="left" w:pos="861"/>
        </w:tabs>
        <w:spacing w:before="22"/>
        <w:ind w:left="860" w:hanging="362"/>
        <w:rPr>
          <w:rFonts w:ascii="Symbol" w:hAnsi="Symbol"/>
          <w:i/>
        </w:rPr>
      </w:pPr>
      <w:r>
        <w:t xml:space="preserve">Open-mindedness </w:t>
      </w:r>
      <w:r>
        <w:rPr>
          <w:i/>
          <w:sz w:val="18"/>
        </w:rPr>
        <w:t>(Open to others’ ways of approaching situations/Works with shared</w:t>
      </w:r>
      <w:r>
        <w:rPr>
          <w:i/>
          <w:spacing w:val="-14"/>
          <w:sz w:val="18"/>
        </w:rPr>
        <w:t xml:space="preserve"> </w:t>
      </w:r>
      <w:r>
        <w:rPr>
          <w:i/>
          <w:sz w:val="18"/>
        </w:rPr>
        <w:t>agendas)</w:t>
      </w:r>
    </w:p>
    <w:p w14:paraId="7157F285" w14:textId="77777777" w:rsidR="00294A11" w:rsidRDefault="003D31D4">
      <w:pPr>
        <w:pStyle w:val="ListParagraph"/>
        <w:numPr>
          <w:ilvl w:val="0"/>
          <w:numId w:val="1"/>
        </w:numPr>
        <w:tabs>
          <w:tab w:val="left" w:pos="860"/>
          <w:tab w:val="left" w:pos="861"/>
        </w:tabs>
        <w:spacing w:before="20"/>
        <w:ind w:left="860" w:hanging="362"/>
        <w:rPr>
          <w:rFonts w:ascii="Symbol" w:hAnsi="Symbol"/>
          <w:i/>
        </w:rPr>
      </w:pPr>
      <w:r>
        <w:t xml:space="preserve">Accountability </w:t>
      </w:r>
      <w:r>
        <w:rPr>
          <w:i/>
          <w:sz w:val="18"/>
        </w:rPr>
        <w:t>(Follows through on responsibilities and commitme</w:t>
      </w:r>
      <w:r>
        <w:rPr>
          <w:i/>
          <w:sz w:val="18"/>
        </w:rPr>
        <w:t>nts/Reliable and</w:t>
      </w:r>
      <w:r>
        <w:rPr>
          <w:i/>
          <w:spacing w:val="-6"/>
          <w:sz w:val="18"/>
        </w:rPr>
        <w:t xml:space="preserve"> </w:t>
      </w:r>
      <w:r>
        <w:rPr>
          <w:i/>
          <w:sz w:val="18"/>
        </w:rPr>
        <w:t>dependent)</w:t>
      </w:r>
    </w:p>
    <w:p w14:paraId="7157F286" w14:textId="77777777" w:rsidR="00294A11" w:rsidRDefault="003D31D4">
      <w:pPr>
        <w:pStyle w:val="ListParagraph"/>
        <w:numPr>
          <w:ilvl w:val="0"/>
          <w:numId w:val="1"/>
        </w:numPr>
        <w:tabs>
          <w:tab w:val="left" w:pos="859"/>
          <w:tab w:val="left" w:pos="861"/>
        </w:tabs>
        <w:spacing w:before="22"/>
        <w:ind w:left="860" w:hanging="362"/>
        <w:rPr>
          <w:rFonts w:ascii="Symbol" w:hAnsi="Symbol"/>
          <w:i/>
        </w:rPr>
      </w:pPr>
      <w:r>
        <w:t xml:space="preserve">Confidentiality </w:t>
      </w:r>
      <w:r>
        <w:rPr>
          <w:i/>
          <w:sz w:val="18"/>
        </w:rPr>
        <w:t>(Maintains details appropriately/Shares sensitive information with appropriate</w:t>
      </w:r>
      <w:r>
        <w:rPr>
          <w:i/>
          <w:spacing w:val="-11"/>
          <w:sz w:val="18"/>
        </w:rPr>
        <w:t xml:space="preserve"> </w:t>
      </w:r>
      <w:r>
        <w:rPr>
          <w:i/>
          <w:sz w:val="18"/>
        </w:rPr>
        <w:t>parties)</w:t>
      </w:r>
    </w:p>
    <w:p w14:paraId="7157F287" w14:textId="77777777" w:rsidR="00294A11" w:rsidRDefault="003D31D4">
      <w:pPr>
        <w:pStyle w:val="ListParagraph"/>
        <w:numPr>
          <w:ilvl w:val="0"/>
          <w:numId w:val="1"/>
        </w:numPr>
        <w:tabs>
          <w:tab w:val="left" w:pos="860"/>
          <w:tab w:val="left" w:pos="861"/>
        </w:tabs>
        <w:spacing w:before="22" w:line="259" w:lineRule="auto"/>
        <w:ind w:right="992" w:hanging="360"/>
        <w:rPr>
          <w:rFonts w:ascii="Symbol" w:hAnsi="Symbol"/>
          <w:i/>
        </w:rPr>
      </w:pPr>
      <w:r>
        <w:t>Creative</w:t>
      </w:r>
      <w:r>
        <w:rPr>
          <w:spacing w:val="-2"/>
        </w:rPr>
        <w:t xml:space="preserve"> </w:t>
      </w:r>
      <w:r>
        <w:t>Thinking</w:t>
      </w:r>
      <w:r>
        <w:rPr>
          <w:spacing w:val="-5"/>
        </w:rPr>
        <w:t xml:space="preserve"> </w:t>
      </w:r>
      <w:r>
        <w:rPr>
          <w:i/>
          <w:sz w:val="18"/>
        </w:rPr>
        <w:t>(Sees</w:t>
      </w:r>
      <w:r>
        <w:rPr>
          <w:i/>
          <w:spacing w:val="-2"/>
          <w:sz w:val="18"/>
        </w:rPr>
        <w:t xml:space="preserve"> </w:t>
      </w:r>
      <w:r>
        <w:rPr>
          <w:i/>
          <w:sz w:val="18"/>
        </w:rPr>
        <w:t>opportunities</w:t>
      </w:r>
      <w:r>
        <w:rPr>
          <w:i/>
          <w:spacing w:val="-3"/>
          <w:sz w:val="18"/>
        </w:rPr>
        <w:t xml:space="preserve"> </w:t>
      </w:r>
      <w:r>
        <w:rPr>
          <w:i/>
          <w:sz w:val="18"/>
        </w:rPr>
        <w:t>for</w:t>
      </w:r>
      <w:r>
        <w:rPr>
          <w:i/>
          <w:spacing w:val="-4"/>
          <w:sz w:val="18"/>
        </w:rPr>
        <w:t xml:space="preserve"> </w:t>
      </w:r>
      <w:r>
        <w:rPr>
          <w:i/>
          <w:sz w:val="18"/>
        </w:rPr>
        <w:t>new</w:t>
      </w:r>
      <w:r>
        <w:rPr>
          <w:i/>
          <w:spacing w:val="-3"/>
          <w:sz w:val="18"/>
        </w:rPr>
        <w:t xml:space="preserve"> </w:t>
      </w:r>
      <w:r>
        <w:rPr>
          <w:i/>
          <w:sz w:val="18"/>
        </w:rPr>
        <w:t>ways</w:t>
      </w:r>
      <w:r>
        <w:rPr>
          <w:i/>
          <w:spacing w:val="-5"/>
          <w:sz w:val="18"/>
        </w:rPr>
        <w:t xml:space="preserve"> </w:t>
      </w:r>
      <w:r>
        <w:rPr>
          <w:i/>
          <w:sz w:val="18"/>
        </w:rPr>
        <w:t>of</w:t>
      </w:r>
      <w:r>
        <w:rPr>
          <w:i/>
          <w:spacing w:val="-2"/>
          <w:sz w:val="18"/>
        </w:rPr>
        <w:t xml:space="preserve"> </w:t>
      </w:r>
      <w:r>
        <w:rPr>
          <w:i/>
          <w:sz w:val="18"/>
        </w:rPr>
        <w:t>working/Brings</w:t>
      </w:r>
      <w:r>
        <w:rPr>
          <w:i/>
          <w:spacing w:val="-2"/>
          <w:sz w:val="18"/>
        </w:rPr>
        <w:t xml:space="preserve"> </w:t>
      </w:r>
      <w:r>
        <w:rPr>
          <w:i/>
          <w:sz w:val="18"/>
        </w:rPr>
        <w:t>a</w:t>
      </w:r>
      <w:r>
        <w:rPr>
          <w:i/>
          <w:spacing w:val="-4"/>
          <w:sz w:val="18"/>
        </w:rPr>
        <w:t xml:space="preserve"> </w:t>
      </w:r>
      <w:r>
        <w:rPr>
          <w:i/>
          <w:sz w:val="18"/>
        </w:rPr>
        <w:t>fresh</w:t>
      </w:r>
      <w:r>
        <w:rPr>
          <w:i/>
          <w:spacing w:val="-4"/>
          <w:sz w:val="18"/>
        </w:rPr>
        <w:t xml:space="preserve"> </w:t>
      </w:r>
      <w:r>
        <w:rPr>
          <w:i/>
          <w:sz w:val="18"/>
        </w:rPr>
        <w:t>perspective</w:t>
      </w:r>
      <w:r>
        <w:rPr>
          <w:i/>
          <w:spacing w:val="-1"/>
          <w:sz w:val="18"/>
        </w:rPr>
        <w:t xml:space="preserve"> </w:t>
      </w:r>
      <w:r>
        <w:rPr>
          <w:i/>
          <w:sz w:val="18"/>
        </w:rPr>
        <w:t>and</w:t>
      </w:r>
      <w:r>
        <w:rPr>
          <w:i/>
          <w:spacing w:val="-1"/>
          <w:sz w:val="18"/>
        </w:rPr>
        <w:t xml:space="preserve"> </w:t>
      </w:r>
      <w:r>
        <w:rPr>
          <w:i/>
          <w:sz w:val="18"/>
        </w:rPr>
        <w:t xml:space="preserve">identifies unorthodox </w:t>
      </w:r>
      <w:r>
        <w:rPr>
          <w:i/>
          <w:sz w:val="18"/>
        </w:rPr>
        <w:t>approaches to situations)</w:t>
      </w:r>
    </w:p>
    <w:p w14:paraId="7157F288" w14:textId="77777777" w:rsidR="00294A11" w:rsidRDefault="003D31D4">
      <w:pPr>
        <w:pStyle w:val="ListParagraph"/>
        <w:numPr>
          <w:ilvl w:val="0"/>
          <w:numId w:val="1"/>
        </w:numPr>
        <w:tabs>
          <w:tab w:val="left" w:pos="859"/>
          <w:tab w:val="left" w:pos="861"/>
        </w:tabs>
        <w:spacing w:line="259" w:lineRule="auto"/>
        <w:ind w:left="860" w:right="384"/>
        <w:rPr>
          <w:rFonts w:ascii="Symbol" w:hAnsi="Symbol"/>
          <w:i/>
        </w:rPr>
      </w:pPr>
      <w:r>
        <w:t xml:space="preserve">Daring </w:t>
      </w:r>
      <w:r>
        <w:rPr>
          <w:i/>
          <w:sz w:val="18"/>
        </w:rPr>
        <w:t>(Comfortable taking risks and trying new things/Being a self-starter and initiating activities/Challenges the status</w:t>
      </w:r>
      <w:r>
        <w:rPr>
          <w:i/>
          <w:spacing w:val="-1"/>
          <w:sz w:val="18"/>
        </w:rPr>
        <w:t xml:space="preserve"> </w:t>
      </w:r>
      <w:r>
        <w:rPr>
          <w:i/>
          <w:sz w:val="18"/>
        </w:rPr>
        <w:t>quo)</w:t>
      </w:r>
    </w:p>
    <w:p w14:paraId="7157F289" w14:textId="77777777" w:rsidR="00294A11" w:rsidRDefault="00294A11">
      <w:pPr>
        <w:pStyle w:val="BodyText"/>
        <w:ind w:left="0" w:firstLine="0"/>
        <w:rPr>
          <w:i/>
          <w:sz w:val="18"/>
        </w:rPr>
      </w:pPr>
    </w:p>
    <w:p w14:paraId="7157F28A" w14:textId="77777777" w:rsidR="00294A11" w:rsidRDefault="00294A11">
      <w:pPr>
        <w:pStyle w:val="BodyText"/>
        <w:ind w:left="0" w:firstLine="0"/>
        <w:rPr>
          <w:i/>
          <w:sz w:val="18"/>
        </w:rPr>
      </w:pPr>
    </w:p>
    <w:p w14:paraId="7157F28B" w14:textId="77777777" w:rsidR="00294A11" w:rsidRDefault="00294A11">
      <w:pPr>
        <w:pStyle w:val="BodyText"/>
        <w:spacing w:before="11"/>
        <w:ind w:left="0" w:firstLine="0"/>
        <w:rPr>
          <w:i/>
          <w:sz w:val="13"/>
        </w:rPr>
      </w:pPr>
    </w:p>
    <w:p w14:paraId="7157F28C" w14:textId="77777777" w:rsidR="00294A11" w:rsidRDefault="003D31D4">
      <w:pPr>
        <w:pStyle w:val="Heading2"/>
      </w:pPr>
      <w:r>
        <w:pict w14:anchorId="7157F2AE">
          <v:shape id="_x0000_s1030" style="position:absolute;left:0;text-align:left;margin-left:70.55pt;margin-top:15.75pt;width:470.9pt;height:.1pt;z-index:-251655168;mso-wrap-distance-left:0;mso-wrap-distance-right:0;mso-position-horizontal-relative:page" coordorigin="1411,315" coordsize="9418,0" path="m1411,315r9418,e" filled="f" strokeweight=".48pt">
            <v:path arrowok="t"/>
            <w10:wrap type="topAndBottom" anchorx="page"/>
          </v:shape>
        </w:pict>
      </w:r>
      <w:r>
        <w:t xml:space="preserve">Required skills &amp; </w:t>
      </w:r>
      <w:proofErr w:type="gramStart"/>
      <w:r>
        <w:t>experience</w:t>
      </w:r>
      <w:proofErr w:type="gramEnd"/>
    </w:p>
    <w:p w14:paraId="7157F28D" w14:textId="0D4D633E" w:rsidR="00294A11" w:rsidRDefault="003D31D4">
      <w:pPr>
        <w:pStyle w:val="ListParagraph"/>
        <w:numPr>
          <w:ilvl w:val="0"/>
          <w:numId w:val="1"/>
        </w:numPr>
        <w:tabs>
          <w:tab w:val="left" w:pos="860"/>
          <w:tab w:val="left" w:pos="861"/>
        </w:tabs>
        <w:spacing w:before="129"/>
        <w:ind w:left="860"/>
        <w:rPr>
          <w:rFonts w:ascii="Symbol" w:hAnsi="Symbol"/>
        </w:rPr>
      </w:pPr>
      <w:r>
        <w:t xml:space="preserve">Basic understanding of various components of a </w:t>
      </w:r>
      <w:r>
        <w:t>comprehensive fund development</w:t>
      </w:r>
      <w:r>
        <w:rPr>
          <w:spacing w:val="-17"/>
        </w:rPr>
        <w:t xml:space="preserve"> </w:t>
      </w:r>
      <w:r>
        <w:t>program</w:t>
      </w:r>
      <w:r w:rsidR="006720D3">
        <w:t xml:space="preserve">; capital campaign experience </w:t>
      </w:r>
      <w:proofErr w:type="gramStart"/>
      <w:r w:rsidR="006720D3">
        <w:t>preferred</w:t>
      </w:r>
      <w:proofErr w:type="gramEnd"/>
    </w:p>
    <w:p w14:paraId="7157F28E" w14:textId="77777777" w:rsidR="00294A11" w:rsidRDefault="003D31D4">
      <w:pPr>
        <w:pStyle w:val="ListParagraph"/>
        <w:numPr>
          <w:ilvl w:val="0"/>
          <w:numId w:val="1"/>
        </w:numPr>
        <w:tabs>
          <w:tab w:val="left" w:pos="860"/>
          <w:tab w:val="left" w:pos="861"/>
        </w:tabs>
        <w:ind w:left="860" w:right="483"/>
        <w:rPr>
          <w:rFonts w:ascii="Symbol" w:hAnsi="Symbol"/>
        </w:rPr>
      </w:pPr>
      <w:r>
        <w:t>Experience with event production from initial planning through execution and strategic post- event follow</w:t>
      </w:r>
      <w:r>
        <w:rPr>
          <w:spacing w:val="-4"/>
        </w:rPr>
        <w:t xml:space="preserve"> </w:t>
      </w:r>
      <w:proofErr w:type="gramStart"/>
      <w:r>
        <w:t>up</w:t>
      </w:r>
      <w:proofErr w:type="gramEnd"/>
    </w:p>
    <w:p w14:paraId="7157F28F" w14:textId="77777777" w:rsidR="00294A11" w:rsidRDefault="00294A11">
      <w:pPr>
        <w:rPr>
          <w:rFonts w:ascii="Symbol" w:hAnsi="Symbol"/>
        </w:rPr>
        <w:sectPr w:rsidR="00294A11">
          <w:pgSz w:w="12240" w:h="15840"/>
          <w:pgMar w:top="920" w:right="1300" w:bottom="280" w:left="1300" w:header="720" w:footer="720" w:gutter="0"/>
          <w:cols w:space="720"/>
        </w:sectPr>
      </w:pPr>
    </w:p>
    <w:p w14:paraId="7157F290" w14:textId="77777777" w:rsidR="00294A11" w:rsidRDefault="003D31D4">
      <w:pPr>
        <w:pStyle w:val="ListParagraph"/>
        <w:numPr>
          <w:ilvl w:val="0"/>
          <w:numId w:val="1"/>
        </w:numPr>
        <w:tabs>
          <w:tab w:val="left" w:pos="860"/>
          <w:tab w:val="left" w:pos="861"/>
        </w:tabs>
        <w:spacing w:before="73" w:line="279" w:lineRule="exact"/>
        <w:ind w:left="860"/>
        <w:rPr>
          <w:rFonts w:ascii="Symbol" w:hAnsi="Symbol"/>
        </w:rPr>
      </w:pPr>
      <w:r>
        <w:t>A high level of organizational ability, attention to detail</w:t>
      </w:r>
      <w:r>
        <w:t>, and ability to manage tight</w:t>
      </w:r>
      <w:r>
        <w:rPr>
          <w:spacing w:val="-28"/>
        </w:rPr>
        <w:t xml:space="preserve"> </w:t>
      </w:r>
      <w:proofErr w:type="gramStart"/>
      <w:r>
        <w:t>timelines</w:t>
      </w:r>
      <w:proofErr w:type="gramEnd"/>
    </w:p>
    <w:p w14:paraId="7157F291" w14:textId="77777777" w:rsidR="00294A11" w:rsidRDefault="003D31D4">
      <w:pPr>
        <w:pStyle w:val="ListParagraph"/>
        <w:numPr>
          <w:ilvl w:val="0"/>
          <w:numId w:val="1"/>
        </w:numPr>
        <w:tabs>
          <w:tab w:val="left" w:pos="860"/>
          <w:tab w:val="left" w:pos="861"/>
        </w:tabs>
        <w:ind w:left="860" w:right="314"/>
        <w:rPr>
          <w:rFonts w:ascii="Symbol" w:hAnsi="Symbol"/>
        </w:rPr>
      </w:pPr>
      <w:r>
        <w:t>A donor service orientation demonstrated by the ability to anticipate, understand and respond to the needs and expectation of</w:t>
      </w:r>
      <w:r>
        <w:rPr>
          <w:spacing w:val="-5"/>
        </w:rPr>
        <w:t xml:space="preserve"> </w:t>
      </w:r>
      <w:proofErr w:type="gramStart"/>
      <w:r>
        <w:t>donors</w:t>
      </w:r>
      <w:proofErr w:type="gramEnd"/>
    </w:p>
    <w:p w14:paraId="7157F292" w14:textId="77777777" w:rsidR="00294A11" w:rsidRDefault="003D31D4">
      <w:pPr>
        <w:pStyle w:val="ListParagraph"/>
        <w:numPr>
          <w:ilvl w:val="0"/>
          <w:numId w:val="1"/>
        </w:numPr>
        <w:tabs>
          <w:tab w:val="left" w:pos="860"/>
          <w:tab w:val="left" w:pos="861"/>
        </w:tabs>
        <w:ind w:left="860"/>
        <w:rPr>
          <w:rFonts w:ascii="Symbol" w:hAnsi="Symbol"/>
        </w:rPr>
      </w:pPr>
      <w:r>
        <w:t xml:space="preserve">Experience writing grant </w:t>
      </w:r>
      <w:proofErr w:type="gramStart"/>
      <w:r>
        <w:t>applications</w:t>
      </w:r>
      <w:proofErr w:type="gramEnd"/>
    </w:p>
    <w:p w14:paraId="7157F293" w14:textId="77777777" w:rsidR="00294A11" w:rsidRDefault="003D31D4">
      <w:pPr>
        <w:pStyle w:val="ListParagraph"/>
        <w:numPr>
          <w:ilvl w:val="0"/>
          <w:numId w:val="1"/>
        </w:numPr>
        <w:tabs>
          <w:tab w:val="left" w:pos="860"/>
          <w:tab w:val="left" w:pos="861"/>
        </w:tabs>
        <w:ind w:left="860" w:right="1140"/>
        <w:rPr>
          <w:rFonts w:ascii="Symbol" w:hAnsi="Symbol"/>
        </w:rPr>
      </w:pPr>
      <w:r>
        <w:t xml:space="preserve">Experience writing and editing reports or </w:t>
      </w:r>
      <w:r>
        <w:t xml:space="preserve">documents including focus on grammar and </w:t>
      </w:r>
      <w:proofErr w:type="gramStart"/>
      <w:r>
        <w:t>punctuation</w:t>
      </w:r>
      <w:proofErr w:type="gramEnd"/>
    </w:p>
    <w:p w14:paraId="7157F294" w14:textId="77777777" w:rsidR="00294A11" w:rsidRDefault="003D31D4">
      <w:pPr>
        <w:pStyle w:val="ListParagraph"/>
        <w:numPr>
          <w:ilvl w:val="0"/>
          <w:numId w:val="1"/>
        </w:numPr>
        <w:tabs>
          <w:tab w:val="left" w:pos="860"/>
          <w:tab w:val="left" w:pos="861"/>
        </w:tabs>
        <w:spacing w:line="279" w:lineRule="exact"/>
        <w:ind w:left="860"/>
        <w:rPr>
          <w:rFonts w:ascii="Symbol" w:hAnsi="Symbol"/>
        </w:rPr>
      </w:pPr>
      <w:r>
        <w:t>Strong knowledge of Microsoft Office</w:t>
      </w:r>
      <w:r>
        <w:rPr>
          <w:spacing w:val="-7"/>
        </w:rPr>
        <w:t xml:space="preserve"> </w:t>
      </w:r>
      <w:r>
        <w:t>programs</w:t>
      </w:r>
    </w:p>
    <w:p w14:paraId="7157F295" w14:textId="77777777" w:rsidR="00294A11" w:rsidRDefault="003D31D4">
      <w:pPr>
        <w:pStyle w:val="ListParagraph"/>
        <w:numPr>
          <w:ilvl w:val="0"/>
          <w:numId w:val="1"/>
        </w:numPr>
        <w:tabs>
          <w:tab w:val="left" w:pos="860"/>
          <w:tab w:val="left" w:pos="861"/>
        </w:tabs>
        <w:spacing w:before="1"/>
        <w:ind w:left="860"/>
        <w:rPr>
          <w:rFonts w:ascii="Symbol" w:hAnsi="Symbol"/>
        </w:rPr>
      </w:pPr>
      <w:r>
        <w:t>Strong written and verbal</w:t>
      </w:r>
      <w:r>
        <w:rPr>
          <w:spacing w:val="-8"/>
        </w:rPr>
        <w:t xml:space="preserve"> </w:t>
      </w:r>
      <w:r>
        <w:t>skills</w:t>
      </w:r>
    </w:p>
    <w:p w14:paraId="7157F296" w14:textId="77777777" w:rsidR="00294A11" w:rsidRDefault="003D31D4">
      <w:pPr>
        <w:pStyle w:val="ListParagraph"/>
        <w:numPr>
          <w:ilvl w:val="0"/>
          <w:numId w:val="1"/>
        </w:numPr>
        <w:tabs>
          <w:tab w:val="left" w:pos="860"/>
          <w:tab w:val="left" w:pos="861"/>
        </w:tabs>
        <w:spacing w:before="1"/>
        <w:ind w:left="861"/>
        <w:rPr>
          <w:rFonts w:ascii="Symbol" w:hAnsi="Symbol"/>
        </w:rPr>
      </w:pPr>
      <w:r>
        <w:t>Experience with Raiser’s Edge data system an</w:t>
      </w:r>
      <w:r>
        <w:rPr>
          <w:spacing w:val="-2"/>
        </w:rPr>
        <w:t xml:space="preserve"> </w:t>
      </w:r>
      <w:r>
        <w:t>asset</w:t>
      </w:r>
    </w:p>
    <w:p w14:paraId="7157F297" w14:textId="77777777" w:rsidR="00294A11" w:rsidRDefault="003D31D4">
      <w:pPr>
        <w:pStyle w:val="ListParagraph"/>
        <w:numPr>
          <w:ilvl w:val="0"/>
          <w:numId w:val="1"/>
        </w:numPr>
        <w:tabs>
          <w:tab w:val="left" w:pos="860"/>
          <w:tab w:val="left" w:pos="861"/>
        </w:tabs>
        <w:ind w:left="861"/>
        <w:rPr>
          <w:rFonts w:ascii="Symbol" w:hAnsi="Symbol"/>
        </w:rPr>
      </w:pPr>
      <w:r>
        <w:t>Minimum three years’ experience in a related work</w:t>
      </w:r>
      <w:r>
        <w:rPr>
          <w:spacing w:val="-8"/>
        </w:rPr>
        <w:t xml:space="preserve"> </w:t>
      </w:r>
      <w:r>
        <w:t>environment</w:t>
      </w:r>
    </w:p>
    <w:p w14:paraId="7157F298" w14:textId="77777777" w:rsidR="00294A11" w:rsidRDefault="00294A11">
      <w:pPr>
        <w:pStyle w:val="BodyText"/>
        <w:spacing w:before="9"/>
        <w:ind w:left="0" w:firstLine="0"/>
        <w:rPr>
          <w:sz w:val="36"/>
        </w:rPr>
      </w:pPr>
    </w:p>
    <w:p w14:paraId="7157F299" w14:textId="77777777" w:rsidR="00294A11" w:rsidRDefault="003D31D4" w:rsidP="00CE4509">
      <w:pPr>
        <w:pStyle w:val="Heading2"/>
        <w:spacing w:before="1"/>
        <w:jc w:val="both"/>
      </w:pPr>
      <w:r>
        <w:pict w14:anchorId="7157F2AF">
          <v:shape id="_x0000_s1029" style="position:absolute;left:0;text-align:left;margin-left:70.55pt;margin-top:15.8pt;width:470.9pt;height:.1pt;z-index:-251654144;mso-wrap-distance-left:0;mso-wrap-distance-right:0;mso-position-horizontal-relative:page" coordorigin="1411,316" coordsize="9418,0" path="m1411,316r9418,e" filled="f" strokeweight=".16969mm">
            <v:path arrowok="t"/>
            <w10:wrap type="topAndBottom" anchorx="page"/>
          </v:shape>
        </w:pict>
      </w:r>
      <w:r>
        <w:t>Qualifications &amp; education</w:t>
      </w:r>
    </w:p>
    <w:p w14:paraId="7157F29A" w14:textId="65D3DEA0" w:rsidR="00294A11" w:rsidRDefault="0028174D" w:rsidP="00CE4509">
      <w:pPr>
        <w:pStyle w:val="ListParagraph"/>
        <w:numPr>
          <w:ilvl w:val="0"/>
          <w:numId w:val="1"/>
        </w:numPr>
        <w:tabs>
          <w:tab w:val="left" w:pos="860"/>
          <w:tab w:val="left" w:pos="861"/>
        </w:tabs>
        <w:spacing w:before="131"/>
        <w:ind w:left="860"/>
        <w:jc w:val="both"/>
        <w:rPr>
          <w:rFonts w:ascii="Symbol" w:hAnsi="Symbol"/>
        </w:rPr>
      </w:pPr>
      <w:proofErr w:type="gramStart"/>
      <w:r>
        <w:t>Bachelor’s Degree in Marketing</w:t>
      </w:r>
      <w:proofErr w:type="gramEnd"/>
      <w:r>
        <w:t>, Communications, Fundraising, or Nonprofit Management or equivalent</w:t>
      </w:r>
      <w:r>
        <w:rPr>
          <w:spacing w:val="-11"/>
        </w:rPr>
        <w:t xml:space="preserve"> </w:t>
      </w:r>
      <w:r>
        <w:t>experience</w:t>
      </w:r>
    </w:p>
    <w:p w14:paraId="7157F29B" w14:textId="26BF5EF9" w:rsidR="00294A11" w:rsidRDefault="003D31D4" w:rsidP="00CE4509">
      <w:pPr>
        <w:pStyle w:val="ListParagraph"/>
        <w:numPr>
          <w:ilvl w:val="0"/>
          <w:numId w:val="1"/>
        </w:numPr>
        <w:tabs>
          <w:tab w:val="left" w:pos="860"/>
          <w:tab w:val="left" w:pos="861"/>
        </w:tabs>
        <w:spacing w:before="34"/>
        <w:ind w:left="860" w:right="633"/>
        <w:jc w:val="both"/>
        <w:rPr>
          <w:rFonts w:ascii="Symbol" w:hAnsi="Symbol"/>
        </w:rPr>
      </w:pPr>
      <w:r>
        <w:t xml:space="preserve">Involvement in the Association of Donor Relations Professionals (ADRP), Association of Fundraising Professionals (AFP) </w:t>
      </w:r>
      <w:r>
        <w:t xml:space="preserve">or </w:t>
      </w:r>
      <w:proofErr w:type="spellStart"/>
      <w:r>
        <w:t>or</w:t>
      </w:r>
      <w:proofErr w:type="spellEnd"/>
      <w:r>
        <w:t xml:space="preserve"> a similar professional organization an</w:t>
      </w:r>
      <w:r>
        <w:rPr>
          <w:spacing w:val="-5"/>
        </w:rPr>
        <w:t xml:space="preserve"> </w:t>
      </w:r>
      <w:r>
        <w:t>asset</w:t>
      </w:r>
    </w:p>
    <w:p w14:paraId="7157F29C" w14:textId="77777777" w:rsidR="00294A11" w:rsidRDefault="00294A11" w:rsidP="00CE4509">
      <w:pPr>
        <w:pStyle w:val="BodyText"/>
        <w:ind w:left="0" w:firstLine="0"/>
        <w:jc w:val="both"/>
      </w:pPr>
    </w:p>
    <w:p w14:paraId="7157F29D" w14:textId="77777777" w:rsidR="00294A11" w:rsidRDefault="00294A11" w:rsidP="00CE4509">
      <w:pPr>
        <w:pStyle w:val="BodyText"/>
        <w:spacing w:before="7"/>
        <w:ind w:left="0" w:firstLine="0"/>
        <w:jc w:val="both"/>
        <w:rPr>
          <w:sz w:val="17"/>
        </w:rPr>
      </w:pPr>
    </w:p>
    <w:p w14:paraId="7157F29E" w14:textId="7115C336" w:rsidR="00294A11" w:rsidRDefault="003D31D4" w:rsidP="00CE4509">
      <w:pPr>
        <w:pStyle w:val="Heading2"/>
        <w:jc w:val="both"/>
      </w:pPr>
      <w:r>
        <w:pict w14:anchorId="7157F2B0">
          <v:shape id="_x0000_s1028" style="position:absolute;left:0;text-align:left;margin-left:70.55pt;margin-top:15.75pt;width:470.9pt;height:.1pt;z-index:-251653120;mso-wrap-distance-left:0;mso-wrap-distance-right:0;mso-position-horizontal-relative:page" coordorigin="1411,315" coordsize="9418,0" path="m1411,315r9418,e" filled="f" strokeweight=".16969mm">
            <v:path arrowok="t"/>
            <w10:wrap type="topAndBottom" anchorx="page"/>
          </v:shape>
        </w:pict>
      </w:r>
      <w:r>
        <w:t xml:space="preserve">Working </w:t>
      </w:r>
      <w:r w:rsidR="00D13381">
        <w:t>Environment</w:t>
      </w:r>
    </w:p>
    <w:p w14:paraId="7157F29F" w14:textId="77777777" w:rsidR="00294A11" w:rsidRDefault="003D31D4" w:rsidP="00CE4509">
      <w:pPr>
        <w:pStyle w:val="ListParagraph"/>
        <w:numPr>
          <w:ilvl w:val="0"/>
          <w:numId w:val="1"/>
        </w:numPr>
        <w:tabs>
          <w:tab w:val="left" w:pos="860"/>
          <w:tab w:val="left" w:pos="861"/>
        </w:tabs>
        <w:spacing w:before="131"/>
        <w:ind w:left="860"/>
        <w:jc w:val="both"/>
        <w:rPr>
          <w:rFonts w:ascii="Symbol" w:hAnsi="Symbol"/>
        </w:rPr>
      </w:pPr>
      <w:r>
        <w:t>7.5 hr workday – 37.5 hr work</w:t>
      </w:r>
      <w:r>
        <w:rPr>
          <w:spacing w:val="-8"/>
        </w:rPr>
        <w:t xml:space="preserve"> </w:t>
      </w:r>
      <w:r>
        <w:t>week</w:t>
      </w:r>
    </w:p>
    <w:p w14:paraId="7157F2A0" w14:textId="069BE0F2" w:rsidR="00294A11" w:rsidRDefault="003D31D4" w:rsidP="00CE4509">
      <w:pPr>
        <w:pStyle w:val="ListParagraph"/>
        <w:numPr>
          <w:ilvl w:val="0"/>
          <w:numId w:val="1"/>
        </w:numPr>
        <w:tabs>
          <w:tab w:val="left" w:pos="860"/>
          <w:tab w:val="left" w:pos="861"/>
        </w:tabs>
        <w:spacing w:before="22"/>
        <w:ind w:left="860"/>
        <w:jc w:val="both"/>
        <w:rPr>
          <w:rFonts w:ascii="Symbol" w:hAnsi="Symbol"/>
        </w:rPr>
      </w:pPr>
      <w:r>
        <w:t xml:space="preserve">Position based out of </w:t>
      </w:r>
      <w:r w:rsidR="00061B6B">
        <w:t xml:space="preserve">LHOB </w:t>
      </w:r>
      <w:proofErr w:type="gramStart"/>
      <w:r w:rsidR="00061B6B">
        <w:t>headquarters</w:t>
      </w:r>
      <w:proofErr w:type="gramEnd"/>
    </w:p>
    <w:p w14:paraId="7157F2A1" w14:textId="77777777" w:rsidR="00294A11" w:rsidRDefault="003D31D4" w:rsidP="00CE4509">
      <w:pPr>
        <w:pStyle w:val="ListParagraph"/>
        <w:numPr>
          <w:ilvl w:val="0"/>
          <w:numId w:val="1"/>
        </w:numPr>
        <w:tabs>
          <w:tab w:val="left" w:pos="860"/>
          <w:tab w:val="left" w:pos="861"/>
        </w:tabs>
        <w:spacing w:before="20"/>
        <w:ind w:left="860" w:hanging="362"/>
        <w:jc w:val="both"/>
        <w:rPr>
          <w:rFonts w:ascii="Symbol" w:hAnsi="Symbol"/>
        </w:rPr>
      </w:pPr>
      <w:r>
        <w:t>Evening and weekend work required at times for special events and</w:t>
      </w:r>
      <w:r>
        <w:rPr>
          <w:spacing w:val="-16"/>
        </w:rPr>
        <w:t xml:space="preserve"> </w:t>
      </w:r>
      <w:proofErr w:type="gramStart"/>
      <w:r>
        <w:t>presentations</w:t>
      </w:r>
      <w:proofErr w:type="gramEnd"/>
    </w:p>
    <w:p w14:paraId="7157F2A2" w14:textId="66E67A25" w:rsidR="00294A11" w:rsidRPr="00CE4509" w:rsidRDefault="003D31D4" w:rsidP="00CE4509">
      <w:pPr>
        <w:pStyle w:val="ListParagraph"/>
        <w:numPr>
          <w:ilvl w:val="0"/>
          <w:numId w:val="1"/>
        </w:numPr>
        <w:tabs>
          <w:tab w:val="left" w:pos="860"/>
          <w:tab w:val="left" w:pos="861"/>
        </w:tabs>
        <w:spacing w:before="22" w:line="259" w:lineRule="auto"/>
        <w:ind w:left="860" w:right="408"/>
        <w:jc w:val="both"/>
        <w:rPr>
          <w:rFonts w:ascii="Symbol" w:hAnsi="Symbol"/>
        </w:rPr>
      </w:pPr>
      <w:r>
        <w:t xml:space="preserve">Valid Driver’s </w:t>
      </w:r>
      <w:r>
        <w:t>licence and access to a vehicle required to travel to occasional meetings, events and</w:t>
      </w:r>
      <w:r>
        <w:rPr>
          <w:spacing w:val="-2"/>
        </w:rPr>
        <w:t xml:space="preserve"> </w:t>
      </w:r>
      <w:proofErr w:type="gramStart"/>
      <w:r>
        <w:t>presentations</w:t>
      </w:r>
      <w:proofErr w:type="gramEnd"/>
    </w:p>
    <w:p w14:paraId="7FE5F490" w14:textId="7B26B1A9" w:rsidR="00EB39C1" w:rsidRPr="00EB39C1" w:rsidRDefault="00CE4509" w:rsidP="00EB39C1">
      <w:pPr>
        <w:pStyle w:val="ListParagraph"/>
        <w:numPr>
          <w:ilvl w:val="0"/>
          <w:numId w:val="1"/>
        </w:numPr>
        <w:tabs>
          <w:tab w:val="left" w:pos="860"/>
          <w:tab w:val="left" w:pos="861"/>
        </w:tabs>
        <w:spacing w:before="22" w:line="259" w:lineRule="auto"/>
        <w:ind w:left="860" w:right="408"/>
        <w:jc w:val="both"/>
        <w:rPr>
          <w:rFonts w:ascii="Symbol" w:hAnsi="Symbol"/>
        </w:rPr>
      </w:pPr>
      <w:r>
        <w:t xml:space="preserve">Ability to pass both </w:t>
      </w:r>
      <w:r w:rsidR="00EB39C1">
        <w:t>a criminal background and drug testing.</w:t>
      </w:r>
    </w:p>
    <w:p w14:paraId="7157F2A3" w14:textId="77777777" w:rsidR="00294A11" w:rsidRDefault="00294A11">
      <w:pPr>
        <w:pStyle w:val="BodyText"/>
        <w:ind w:left="0" w:firstLine="0"/>
      </w:pPr>
    </w:p>
    <w:p w14:paraId="662D2D4B" w14:textId="40E49402" w:rsidR="00D13381" w:rsidRDefault="00D13381" w:rsidP="00D13381">
      <w:pPr>
        <w:pStyle w:val="Heading2"/>
        <w:jc w:val="both"/>
      </w:pPr>
      <w:r>
        <w:pict w14:anchorId="1E240053">
          <v:shape id="_x0000_s1034" style="position:absolute;left:0;text-align:left;margin-left:70.55pt;margin-top:15.75pt;width:470.9pt;height:.1pt;z-index:-251651072;mso-wrap-distance-left:0;mso-wrap-distance-right:0;mso-position-horizontal-relative:page" coordorigin="1411,315" coordsize="9418,0" path="m1411,315r9418,e" filled="f" strokeweight=".16969mm">
            <v:path arrowok="t"/>
            <w10:wrap type="topAndBottom" anchorx="page"/>
          </v:shape>
        </w:pict>
      </w:r>
      <w:r>
        <w:t xml:space="preserve">Compensation &amp; </w:t>
      </w:r>
      <w:proofErr w:type="spellStart"/>
      <w:r>
        <w:t>Benfits</w:t>
      </w:r>
      <w:proofErr w:type="spellEnd"/>
    </w:p>
    <w:p w14:paraId="3C5D409C" w14:textId="710C663F" w:rsidR="00C83757" w:rsidRPr="00A57ADA" w:rsidRDefault="00D13381" w:rsidP="00A57ADA">
      <w:pPr>
        <w:pStyle w:val="ListParagraph"/>
        <w:numPr>
          <w:ilvl w:val="0"/>
          <w:numId w:val="1"/>
        </w:numPr>
        <w:tabs>
          <w:tab w:val="left" w:pos="860"/>
          <w:tab w:val="left" w:pos="861"/>
        </w:tabs>
        <w:spacing w:before="131"/>
        <w:ind w:left="860"/>
        <w:jc w:val="both"/>
        <w:rPr>
          <w:rFonts w:ascii="Symbol" w:hAnsi="Symbol"/>
        </w:rPr>
      </w:pPr>
      <w:r>
        <w:t xml:space="preserve">Salary Range: </w:t>
      </w:r>
      <w:r w:rsidR="00D35E4D">
        <w:t>$45,000 - $55,000</w:t>
      </w:r>
    </w:p>
    <w:p w14:paraId="4869A54F" w14:textId="0EC24FBA" w:rsidR="00A57ADA" w:rsidRPr="00A57ADA" w:rsidRDefault="00A57ADA" w:rsidP="00A57ADA">
      <w:pPr>
        <w:pStyle w:val="ListParagraph"/>
        <w:numPr>
          <w:ilvl w:val="0"/>
          <w:numId w:val="1"/>
        </w:numPr>
        <w:tabs>
          <w:tab w:val="left" w:pos="860"/>
          <w:tab w:val="left" w:pos="861"/>
        </w:tabs>
        <w:spacing w:before="131"/>
        <w:ind w:left="860"/>
        <w:jc w:val="both"/>
        <w:rPr>
          <w:rFonts w:ascii="Symbol" w:hAnsi="Symbol"/>
        </w:rPr>
      </w:pPr>
      <w:r>
        <w:t xml:space="preserve">Benefits include </w:t>
      </w:r>
      <w:r w:rsidR="005504F7">
        <w:t xml:space="preserve">health and dental insurance, vision plan, life insurance, short-term and long-term disability, </w:t>
      </w:r>
      <w:r w:rsidR="009D5C8F">
        <w:t>Colonial supplemental insurance, 403(b) up to 3% matching retirement plan</w:t>
      </w:r>
      <w:r w:rsidR="000055FB">
        <w:t xml:space="preserve">, tuition reimbursement, 11 national holidays off, Vacation time </w:t>
      </w:r>
      <w:r w:rsidR="00110999">
        <w:t xml:space="preserve">up to 20 days, </w:t>
      </w:r>
      <w:r w:rsidR="00C3624F">
        <w:t xml:space="preserve">Sick time up to 20 days </w:t>
      </w:r>
      <w:proofErr w:type="gramStart"/>
      <w:r w:rsidR="00C3624F">
        <w:t>off;</w:t>
      </w:r>
      <w:proofErr w:type="gramEnd"/>
      <w:r w:rsidR="00C3624F">
        <w:t xml:space="preserve"> </w:t>
      </w:r>
    </w:p>
    <w:p w14:paraId="09F70BFC" w14:textId="1437E11B" w:rsidR="00D35E4D" w:rsidRPr="00D35E4D" w:rsidRDefault="00D13381" w:rsidP="00D35E4D">
      <w:pPr>
        <w:pStyle w:val="ListParagraph"/>
        <w:numPr>
          <w:ilvl w:val="0"/>
          <w:numId w:val="1"/>
        </w:numPr>
        <w:tabs>
          <w:tab w:val="left" w:pos="860"/>
          <w:tab w:val="left" w:pos="861"/>
        </w:tabs>
        <w:spacing w:before="131"/>
        <w:ind w:left="860"/>
        <w:jc w:val="both"/>
        <w:rPr>
          <w:rFonts w:ascii="Symbol" w:hAnsi="Symbol"/>
        </w:rPr>
      </w:pPr>
      <w:r>
        <w:t>7.5 hr workday – 37.5 hr work</w:t>
      </w:r>
      <w:r>
        <w:rPr>
          <w:spacing w:val="-8"/>
        </w:rPr>
        <w:t xml:space="preserve"> </w:t>
      </w:r>
      <w:r>
        <w:t>week</w:t>
      </w:r>
    </w:p>
    <w:p w14:paraId="6EFF119C" w14:textId="2215BF71" w:rsidR="00D35E4D" w:rsidRPr="00D35E4D" w:rsidRDefault="00D35E4D" w:rsidP="00D35E4D">
      <w:pPr>
        <w:pStyle w:val="ListParagraph"/>
        <w:numPr>
          <w:ilvl w:val="0"/>
          <w:numId w:val="1"/>
        </w:numPr>
        <w:tabs>
          <w:tab w:val="left" w:pos="860"/>
          <w:tab w:val="left" w:pos="861"/>
        </w:tabs>
        <w:spacing w:before="131"/>
        <w:ind w:left="860"/>
        <w:jc w:val="both"/>
        <w:rPr>
          <w:rFonts w:ascii="Symbol" w:hAnsi="Symbol"/>
        </w:rPr>
      </w:pPr>
      <w:r>
        <w:t>On-site</w:t>
      </w:r>
      <w:r w:rsidR="00C35A19">
        <w:t xml:space="preserve">/remote </w:t>
      </w:r>
      <w:r w:rsidR="00AE00FD">
        <w:t>hybrid schedule available</w:t>
      </w:r>
    </w:p>
    <w:p w14:paraId="2E2DBF2E" w14:textId="27E53EB4" w:rsidR="00D13381" w:rsidRDefault="00D13381" w:rsidP="00D13381">
      <w:pPr>
        <w:pStyle w:val="ListParagraph"/>
        <w:numPr>
          <w:ilvl w:val="0"/>
          <w:numId w:val="1"/>
        </w:numPr>
        <w:tabs>
          <w:tab w:val="left" w:pos="860"/>
          <w:tab w:val="left" w:pos="861"/>
        </w:tabs>
        <w:spacing w:before="22"/>
        <w:ind w:left="860"/>
        <w:jc w:val="both"/>
        <w:rPr>
          <w:rFonts w:ascii="Symbol" w:hAnsi="Symbol"/>
        </w:rPr>
      </w:pPr>
      <w:r>
        <w:t xml:space="preserve">Position based </w:t>
      </w:r>
      <w:r w:rsidR="00AE00FD">
        <w:t xml:space="preserve">in the </w:t>
      </w:r>
      <w:r>
        <w:t>LHOB headquarters</w:t>
      </w:r>
    </w:p>
    <w:p w14:paraId="2C0C200E" w14:textId="77777777" w:rsidR="00D13381" w:rsidRDefault="00D13381" w:rsidP="00D13381">
      <w:pPr>
        <w:pStyle w:val="ListParagraph"/>
        <w:numPr>
          <w:ilvl w:val="0"/>
          <w:numId w:val="1"/>
        </w:numPr>
        <w:tabs>
          <w:tab w:val="left" w:pos="860"/>
          <w:tab w:val="left" w:pos="861"/>
        </w:tabs>
        <w:spacing w:before="20"/>
        <w:ind w:left="860" w:hanging="362"/>
        <w:jc w:val="both"/>
        <w:rPr>
          <w:rFonts w:ascii="Symbol" w:hAnsi="Symbol"/>
        </w:rPr>
      </w:pPr>
      <w:r>
        <w:t>Evening and weekend work required at times for special events and</w:t>
      </w:r>
      <w:r>
        <w:rPr>
          <w:spacing w:val="-16"/>
        </w:rPr>
        <w:t xml:space="preserve"> </w:t>
      </w:r>
      <w:proofErr w:type="gramStart"/>
      <w:r>
        <w:t>presentations</w:t>
      </w:r>
      <w:proofErr w:type="gramEnd"/>
    </w:p>
    <w:p w14:paraId="6836727B" w14:textId="77777777" w:rsidR="00D13381" w:rsidRPr="00CE4509" w:rsidRDefault="00D13381" w:rsidP="00D13381">
      <w:pPr>
        <w:pStyle w:val="ListParagraph"/>
        <w:numPr>
          <w:ilvl w:val="0"/>
          <w:numId w:val="1"/>
        </w:numPr>
        <w:tabs>
          <w:tab w:val="left" w:pos="860"/>
          <w:tab w:val="left" w:pos="861"/>
        </w:tabs>
        <w:spacing w:before="22" w:line="259" w:lineRule="auto"/>
        <w:ind w:left="860" w:right="408"/>
        <w:jc w:val="both"/>
        <w:rPr>
          <w:rFonts w:ascii="Symbol" w:hAnsi="Symbol"/>
        </w:rPr>
      </w:pPr>
      <w:r>
        <w:t>Valid Driver’s licence and access to a vehicle required to travel to occasional meetings, events and</w:t>
      </w:r>
      <w:r>
        <w:rPr>
          <w:spacing w:val="-2"/>
        </w:rPr>
        <w:t xml:space="preserve"> </w:t>
      </w:r>
      <w:proofErr w:type="gramStart"/>
      <w:r>
        <w:t>presentations</w:t>
      </w:r>
      <w:proofErr w:type="gramEnd"/>
    </w:p>
    <w:p w14:paraId="0BD2B7C5" w14:textId="77777777" w:rsidR="00D13381" w:rsidRPr="00EB39C1" w:rsidRDefault="00D13381" w:rsidP="00D13381">
      <w:pPr>
        <w:pStyle w:val="ListParagraph"/>
        <w:numPr>
          <w:ilvl w:val="0"/>
          <w:numId w:val="1"/>
        </w:numPr>
        <w:tabs>
          <w:tab w:val="left" w:pos="860"/>
          <w:tab w:val="left" w:pos="861"/>
        </w:tabs>
        <w:spacing w:before="22" w:line="259" w:lineRule="auto"/>
        <w:ind w:left="860" w:right="408"/>
        <w:jc w:val="both"/>
        <w:rPr>
          <w:rFonts w:ascii="Symbol" w:hAnsi="Symbol"/>
        </w:rPr>
      </w:pPr>
      <w:r>
        <w:t>Ability to pass both a criminal background and drug testing.</w:t>
      </w:r>
    </w:p>
    <w:p w14:paraId="2DE0C74D" w14:textId="77777777" w:rsidR="00D13381" w:rsidRDefault="00D13381" w:rsidP="00D13381">
      <w:pPr>
        <w:pStyle w:val="BodyText"/>
        <w:ind w:left="0" w:firstLine="0"/>
      </w:pPr>
    </w:p>
    <w:p w14:paraId="234A9A6F" w14:textId="77777777" w:rsidR="00D13381" w:rsidRDefault="00D13381" w:rsidP="00D13381">
      <w:pPr>
        <w:pStyle w:val="BodyText"/>
        <w:ind w:left="0" w:firstLine="0"/>
        <w:rPr>
          <w:sz w:val="28"/>
        </w:rPr>
      </w:pPr>
    </w:p>
    <w:p w14:paraId="7157F2A4" w14:textId="77777777" w:rsidR="00294A11" w:rsidRDefault="00294A11">
      <w:pPr>
        <w:pStyle w:val="BodyText"/>
        <w:ind w:left="0" w:firstLine="0"/>
        <w:rPr>
          <w:sz w:val="28"/>
        </w:rPr>
      </w:pPr>
    </w:p>
    <w:p w14:paraId="7157F2A5" w14:textId="77777777" w:rsidR="00294A11" w:rsidRDefault="003D31D4">
      <w:pPr>
        <w:pStyle w:val="Heading2"/>
        <w:spacing w:after="19"/>
      </w:pPr>
      <w:r>
        <w:t>To apply</w:t>
      </w:r>
    </w:p>
    <w:p w14:paraId="7157F2A6" w14:textId="77777777" w:rsidR="00294A11" w:rsidRDefault="003D31D4">
      <w:pPr>
        <w:pStyle w:val="BodyText"/>
        <w:spacing w:line="20" w:lineRule="exact"/>
        <w:ind w:left="106" w:firstLine="0"/>
        <w:rPr>
          <w:sz w:val="2"/>
        </w:rPr>
      </w:pPr>
      <w:r>
        <w:rPr>
          <w:sz w:val="2"/>
        </w:rPr>
      </w:r>
      <w:r>
        <w:rPr>
          <w:sz w:val="2"/>
        </w:rPr>
        <w:pict w14:anchorId="7157F2B2">
          <v:group id="_x0000_s1026" style="width:470.9pt;height:.5pt;mso-position-horizontal-relative:char;mso-position-vertical-relative:line" coordsize="9418,10">
            <v:line id="_x0000_s1027" style="position:absolute" from="0,5" to="9418,5" strokeweight=".48pt"/>
            <w10:wrap type="none"/>
            <w10:anchorlock/>
          </v:group>
        </w:pict>
      </w:r>
    </w:p>
    <w:p w14:paraId="7157F2A7" w14:textId="77777777" w:rsidR="00294A11" w:rsidRDefault="00294A11">
      <w:pPr>
        <w:pStyle w:val="BodyText"/>
        <w:spacing w:before="6"/>
        <w:ind w:left="0" w:firstLine="0"/>
        <w:rPr>
          <w:b/>
          <w:sz w:val="16"/>
        </w:rPr>
      </w:pPr>
    </w:p>
    <w:p w14:paraId="7157F2A8" w14:textId="39A22DB7" w:rsidR="00294A11" w:rsidRDefault="003D31D4" w:rsidP="00CE4509">
      <w:pPr>
        <w:pStyle w:val="BodyText"/>
        <w:spacing w:before="56"/>
        <w:ind w:left="139" w:right="226" w:firstLine="0"/>
        <w:jc w:val="both"/>
      </w:pPr>
      <w:r>
        <w:t xml:space="preserve">Please forward your cover letter and </w:t>
      </w:r>
      <w:r w:rsidR="00CE4509">
        <w:t xml:space="preserve">resume </w:t>
      </w:r>
      <w:r>
        <w:t xml:space="preserve">to </w:t>
      </w:r>
      <w:r w:rsidR="00061B6B">
        <w:t xml:space="preserve">Jillian Gonzalez at </w:t>
      </w:r>
      <w:hyperlink r:id="rId9" w:history="1">
        <w:r w:rsidR="00CE4509" w:rsidRPr="00F92E50">
          <w:rPr>
            <w:rStyle w:val="Hyperlink"/>
          </w:rPr>
          <w:t>jgonzalez@lhob.org</w:t>
        </w:r>
      </w:hyperlink>
      <w:r w:rsidR="00061B6B">
        <w:t xml:space="preserve"> </w:t>
      </w:r>
      <w:r>
        <w:t>The position will remain open until the successful candida</w:t>
      </w:r>
      <w:r>
        <w:t xml:space="preserve">te is found. We thank all applicants for their interest however only those shortlisted will be contacted. To learn more about </w:t>
      </w:r>
      <w:r w:rsidR="00AF50BE">
        <w:t>LHOB</w:t>
      </w:r>
      <w:r>
        <w:t xml:space="preserve">, please visit us at </w:t>
      </w:r>
      <w:hyperlink r:id="rId10" w:history="1">
        <w:r w:rsidR="00AF50BE" w:rsidRPr="00F92E50">
          <w:rPr>
            <w:rStyle w:val="Hyperlink"/>
          </w:rPr>
          <w:t>www.lhob.org</w:t>
        </w:r>
      </w:hyperlink>
      <w:r>
        <w:t>.</w:t>
      </w:r>
    </w:p>
    <w:sectPr w:rsidR="00294A11">
      <w:pgSz w:w="12240" w:h="15840"/>
      <w:pgMar w:top="9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72258"/>
    <w:multiLevelType w:val="hybridMultilevel"/>
    <w:tmpl w:val="9182A342"/>
    <w:lvl w:ilvl="0" w:tplc="8D1272B2">
      <w:numFmt w:val="bullet"/>
      <w:lvlText w:val=""/>
      <w:lvlJc w:val="left"/>
      <w:pPr>
        <w:ind w:left="859" w:hanging="361"/>
      </w:pPr>
      <w:rPr>
        <w:rFonts w:hint="default"/>
        <w:w w:val="100"/>
        <w:lang w:val="en-CA" w:eastAsia="en-CA" w:bidi="en-CA"/>
      </w:rPr>
    </w:lvl>
    <w:lvl w:ilvl="1" w:tplc="86062076">
      <w:numFmt w:val="bullet"/>
      <w:lvlText w:val="•"/>
      <w:lvlJc w:val="left"/>
      <w:pPr>
        <w:ind w:left="1738" w:hanging="361"/>
      </w:pPr>
      <w:rPr>
        <w:rFonts w:hint="default"/>
        <w:lang w:val="en-CA" w:eastAsia="en-CA" w:bidi="en-CA"/>
      </w:rPr>
    </w:lvl>
    <w:lvl w:ilvl="2" w:tplc="A9C0B3C8">
      <w:numFmt w:val="bullet"/>
      <w:lvlText w:val="•"/>
      <w:lvlJc w:val="left"/>
      <w:pPr>
        <w:ind w:left="2616" w:hanging="361"/>
      </w:pPr>
      <w:rPr>
        <w:rFonts w:hint="default"/>
        <w:lang w:val="en-CA" w:eastAsia="en-CA" w:bidi="en-CA"/>
      </w:rPr>
    </w:lvl>
    <w:lvl w:ilvl="3" w:tplc="8CEEF324">
      <w:numFmt w:val="bullet"/>
      <w:lvlText w:val="•"/>
      <w:lvlJc w:val="left"/>
      <w:pPr>
        <w:ind w:left="3494" w:hanging="361"/>
      </w:pPr>
      <w:rPr>
        <w:rFonts w:hint="default"/>
        <w:lang w:val="en-CA" w:eastAsia="en-CA" w:bidi="en-CA"/>
      </w:rPr>
    </w:lvl>
    <w:lvl w:ilvl="4" w:tplc="706EA400">
      <w:numFmt w:val="bullet"/>
      <w:lvlText w:val="•"/>
      <w:lvlJc w:val="left"/>
      <w:pPr>
        <w:ind w:left="4372" w:hanging="361"/>
      </w:pPr>
      <w:rPr>
        <w:rFonts w:hint="default"/>
        <w:lang w:val="en-CA" w:eastAsia="en-CA" w:bidi="en-CA"/>
      </w:rPr>
    </w:lvl>
    <w:lvl w:ilvl="5" w:tplc="1D187250">
      <w:numFmt w:val="bullet"/>
      <w:lvlText w:val="•"/>
      <w:lvlJc w:val="left"/>
      <w:pPr>
        <w:ind w:left="5250" w:hanging="361"/>
      </w:pPr>
      <w:rPr>
        <w:rFonts w:hint="default"/>
        <w:lang w:val="en-CA" w:eastAsia="en-CA" w:bidi="en-CA"/>
      </w:rPr>
    </w:lvl>
    <w:lvl w:ilvl="6" w:tplc="081425A0">
      <w:numFmt w:val="bullet"/>
      <w:lvlText w:val="•"/>
      <w:lvlJc w:val="left"/>
      <w:pPr>
        <w:ind w:left="6128" w:hanging="361"/>
      </w:pPr>
      <w:rPr>
        <w:rFonts w:hint="default"/>
        <w:lang w:val="en-CA" w:eastAsia="en-CA" w:bidi="en-CA"/>
      </w:rPr>
    </w:lvl>
    <w:lvl w:ilvl="7" w:tplc="CBE25B76">
      <w:numFmt w:val="bullet"/>
      <w:lvlText w:val="•"/>
      <w:lvlJc w:val="left"/>
      <w:pPr>
        <w:ind w:left="7006" w:hanging="361"/>
      </w:pPr>
      <w:rPr>
        <w:rFonts w:hint="default"/>
        <w:lang w:val="en-CA" w:eastAsia="en-CA" w:bidi="en-CA"/>
      </w:rPr>
    </w:lvl>
    <w:lvl w:ilvl="8" w:tplc="2C9A6CC0">
      <w:numFmt w:val="bullet"/>
      <w:lvlText w:val="•"/>
      <w:lvlJc w:val="left"/>
      <w:pPr>
        <w:ind w:left="7884" w:hanging="361"/>
      </w:pPr>
      <w:rPr>
        <w:rFonts w:hint="default"/>
        <w:lang w:val="en-CA" w:eastAsia="en-CA" w:bidi="en-CA"/>
      </w:rPr>
    </w:lvl>
  </w:abstractNum>
  <w:num w:numId="1" w16cid:durableId="135496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94A11"/>
    <w:rsid w:val="000055FB"/>
    <w:rsid w:val="00061B6B"/>
    <w:rsid w:val="00110999"/>
    <w:rsid w:val="0028174D"/>
    <w:rsid w:val="00294A11"/>
    <w:rsid w:val="003D424B"/>
    <w:rsid w:val="003F1DAF"/>
    <w:rsid w:val="005504F7"/>
    <w:rsid w:val="005701F3"/>
    <w:rsid w:val="005F03A8"/>
    <w:rsid w:val="006720D3"/>
    <w:rsid w:val="007A1886"/>
    <w:rsid w:val="007F0EFE"/>
    <w:rsid w:val="0080634C"/>
    <w:rsid w:val="009D5C8F"/>
    <w:rsid w:val="00A57ADA"/>
    <w:rsid w:val="00A64458"/>
    <w:rsid w:val="00AE00FD"/>
    <w:rsid w:val="00AF50BE"/>
    <w:rsid w:val="00B543DD"/>
    <w:rsid w:val="00C35A19"/>
    <w:rsid w:val="00C3624F"/>
    <w:rsid w:val="00C83757"/>
    <w:rsid w:val="00CE4509"/>
    <w:rsid w:val="00D04093"/>
    <w:rsid w:val="00D13381"/>
    <w:rsid w:val="00D35E4D"/>
    <w:rsid w:val="00D67831"/>
    <w:rsid w:val="00EB39C1"/>
    <w:rsid w:val="00EB3DCC"/>
    <w:rsid w:val="00F76AFC"/>
    <w:rsid w:val="00FA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157F250"/>
  <w15:docId w15:val="{38B3BB38-443B-4761-A12D-2AD69C5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44"/>
      <w:ind w:left="3053" w:right="3053"/>
      <w:jc w:val="center"/>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1B6B"/>
    <w:rPr>
      <w:color w:val="0000FF" w:themeColor="hyperlink"/>
      <w:u w:val="single"/>
    </w:rPr>
  </w:style>
  <w:style w:type="character" w:styleId="UnresolvedMention">
    <w:name w:val="Unresolved Mention"/>
    <w:basedOn w:val="DefaultParagraphFont"/>
    <w:uiPriority w:val="99"/>
    <w:semiHidden/>
    <w:unhideWhenUsed/>
    <w:rsid w:val="0006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hob.org" TargetMode="External"/><Relationship Id="rId4" Type="http://schemas.openxmlformats.org/officeDocument/2006/relationships/numbering" Target="numbering.xml"/><Relationship Id="rId9" Type="http://schemas.openxmlformats.org/officeDocument/2006/relationships/hyperlink" Target="mailto:jgonzalez@lho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CCE5B57DEB746BAA3B76B909C546E" ma:contentTypeVersion="16" ma:contentTypeDescription="Create a new document." ma:contentTypeScope="" ma:versionID="4b59e5e35a0c54ddf3fe166351f680da">
  <xsd:schema xmlns:xsd="http://www.w3.org/2001/XMLSchema" xmlns:xs="http://www.w3.org/2001/XMLSchema" xmlns:p="http://schemas.microsoft.com/office/2006/metadata/properties" xmlns:ns2="526f5cd3-36e5-463f-b90a-e9e8c58251f7" xmlns:ns3="a219bc64-24a9-4d0e-8cae-77042f219e8e" targetNamespace="http://schemas.microsoft.com/office/2006/metadata/properties" ma:root="true" ma:fieldsID="2fc736792a4363a38005c4ba9939311c" ns2:_="" ns3:_="">
    <xsd:import namespace="526f5cd3-36e5-463f-b90a-e9e8c58251f7"/>
    <xsd:import namespace="a219bc64-24a9-4d0e-8cae-77042f219e8e"/>
    <xsd:element name="properties">
      <xsd:complexType>
        <xsd:sequence>
          <xsd:element name="documentManagement">
            <xsd:complexType>
              <xsd:all>
                <xsd:element ref="ns2:_ModernAudienceTargetUserField" minOccurs="0"/>
                <xsd:element ref="ns2:_ModernAudienceAadObjectId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f5cd3-36e5-463f-b90a-e9e8c58251f7" elementFormDefault="qualified">
    <xsd:import namespace="http://schemas.microsoft.com/office/2006/documentManagement/types"/>
    <xsd:import namespace="http://schemas.microsoft.com/office/infopath/2007/PartnerControls"/>
    <xsd:element name="_ModernAudienceTargetUserField" ma:index="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9" nillable="true" ma:displayName="AudienceIds" ma:list="{b38fd288-5419-4407-9d84-f9d103608023}" ma:internalName="_ModernAudienceAadObjectIds" ma:readOnly="true" ma:showField="_AadObjectIdForUser" ma:web="a219bc64-24a9-4d0e-8cae-77042f219e8e">
      <xsd:complexType>
        <xsd:complexContent>
          <xsd:extension base="dms:MultiChoiceLookup">
            <xsd:sequence>
              <xsd:element name="Value" type="dms:Lookup" maxOccurs="unbounded" minOccurs="0"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e16915-9e39-4745-ba45-744593bf46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0233b1-f995-4007-91cb-c4f2ea393669}" ma:internalName="TaxCatchAll" ma:showField="CatchAllData" ma:web="a219bc64-24a9-4d0e-8cae-77042f219e8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526f5cd3-36e5-463f-b90a-e9e8c58251f7">
      <UserInfo>
        <DisplayName/>
        <AccountId xsi:nil="true"/>
        <AccountType/>
      </UserInfo>
    </_ModernAudienceTargetUserField>
    <TaxCatchAll xmlns="a219bc64-24a9-4d0e-8cae-77042f219e8e" xsi:nil="true"/>
    <lcf76f155ced4ddcb4097134ff3c332f xmlns="526f5cd3-36e5-463f-b90a-e9e8c58251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BAD69-1A4B-4345-98C9-54541859E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f5cd3-36e5-463f-b90a-e9e8c58251f7"/>
    <ds:schemaRef ds:uri="a219bc64-24a9-4d0e-8cae-77042f21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D88CC-CD6F-4DA9-B330-B0B66AF021DC}">
  <ds:schemaRefs>
    <ds:schemaRef ds:uri="http://schemas.microsoft.com/sharepoint/v3/contenttype/forms"/>
  </ds:schemaRefs>
</ds:datastoreItem>
</file>

<file path=customXml/itemProps3.xml><?xml version="1.0" encoding="utf-8"?>
<ds:datastoreItem xmlns:ds="http://schemas.openxmlformats.org/officeDocument/2006/customXml" ds:itemID="{157FD443-2105-409E-B7EF-40DF66A0D64F}">
  <ds:schemaRefs>
    <ds:schemaRef ds:uri="http://schemas.microsoft.com/office/2006/metadata/properties"/>
    <ds:schemaRef ds:uri="http://schemas.microsoft.com/office/infopath/2007/PartnerControls"/>
    <ds:schemaRef ds:uri="526f5cd3-36e5-463f-b90a-e9e8c58251f7"/>
    <ds:schemaRef ds:uri="a219bc64-24a9-4d0e-8cae-77042f219e8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Martens</dc:creator>
  <cp:lastModifiedBy>Ellyn Drotzer</cp:lastModifiedBy>
  <cp:revision>31</cp:revision>
  <dcterms:created xsi:type="dcterms:W3CDTF">2023-07-24T16:21:00Z</dcterms:created>
  <dcterms:modified xsi:type="dcterms:W3CDTF">2023-07-24T17:50:00Z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19 for Word</vt:lpwstr>
  </property>
  <property fmtid="{D5CDD505-2E9C-101B-9397-08002B2CF9AE}" pid="4" name="LastSaved">
    <vt:filetime>2023-07-24T00:00:00Z</vt:filetime>
  </property>
  <property fmtid="{D5CDD505-2E9C-101B-9397-08002B2CF9AE}" pid="5" name="ContentTypeId">
    <vt:lpwstr>0x010100E17CCE5B57DEB746BAA3B76B909C546E</vt:lpwstr>
  </property>
  <property fmtid="{D5CDD505-2E9C-101B-9397-08002B2CF9AE}" pid="6" name="MediaServiceImageTags">
    <vt:lpwstr/>
  </property>
</Properties>
</file>